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AFFAD" w14:textId="77777777" w:rsidR="00337DA5" w:rsidRPr="00224249" w:rsidRDefault="00337DA5" w:rsidP="00337DA5">
      <w:pPr>
        <w:keepNext/>
        <w:jc w:val="right"/>
        <w:outlineLvl w:val="0"/>
        <w:rPr>
          <w:rFonts w:ascii="Calibri" w:hAnsi="Calibri"/>
          <w:bCs/>
          <w:iCs/>
          <w:color w:val="000000"/>
          <w:sz w:val="22"/>
          <w:szCs w:val="22"/>
        </w:rPr>
      </w:pPr>
      <w:r w:rsidRPr="00224249">
        <w:rPr>
          <w:rFonts w:ascii="Calibri" w:hAnsi="Calibri"/>
          <w:bCs/>
          <w:iCs/>
          <w:color w:val="000000"/>
          <w:sz w:val="22"/>
          <w:szCs w:val="22"/>
        </w:rPr>
        <w:t>2 priedas</w:t>
      </w:r>
    </w:p>
    <w:p w14:paraId="33DF6F75" w14:textId="77777777" w:rsidR="00337DA5" w:rsidRDefault="00337DA5" w:rsidP="00337DA5">
      <w:pPr>
        <w:keepNext/>
        <w:jc w:val="center"/>
        <w:outlineLvl w:val="0"/>
        <w:rPr>
          <w:rFonts w:ascii="Calibri" w:hAnsi="Calibri"/>
          <w:b/>
          <w:iCs/>
          <w:color w:val="000000"/>
          <w:sz w:val="22"/>
          <w:szCs w:val="22"/>
        </w:rPr>
      </w:pPr>
    </w:p>
    <w:p w14:paraId="1DC3ACA7" w14:textId="4187DF58" w:rsidR="00337DA5" w:rsidRPr="00A14C6F" w:rsidRDefault="00337DA5" w:rsidP="00337DA5">
      <w:pPr>
        <w:keepNext/>
        <w:jc w:val="center"/>
        <w:outlineLvl w:val="0"/>
        <w:rPr>
          <w:rFonts w:ascii="Calibri" w:hAnsi="Calibri"/>
          <w:b/>
          <w:iCs/>
          <w:color w:val="000000"/>
          <w:sz w:val="22"/>
          <w:szCs w:val="22"/>
        </w:rPr>
      </w:pPr>
    </w:p>
    <w:p w14:paraId="41330C9C" w14:textId="77777777" w:rsidR="00337DA5" w:rsidRPr="00816AE9" w:rsidRDefault="00337DA5" w:rsidP="00337DA5">
      <w:pPr>
        <w:keepNext/>
        <w:jc w:val="center"/>
        <w:outlineLvl w:val="0"/>
        <w:rPr>
          <w:rFonts w:ascii="Calibri" w:hAnsi="Calibri" w:cs="Calibri"/>
          <w:b/>
          <w:bCs/>
          <w:color w:val="000000"/>
          <w:sz w:val="22"/>
          <w:szCs w:val="22"/>
        </w:rPr>
      </w:pPr>
      <w:r w:rsidRPr="00816AE9">
        <w:rPr>
          <w:rFonts w:ascii="Calibri" w:hAnsi="Calibri" w:cs="Calibri"/>
          <w:b/>
          <w:bCs/>
          <w:color w:val="000000"/>
          <w:sz w:val="22"/>
          <w:szCs w:val="22"/>
        </w:rPr>
        <w:t>APGYVENDINIMO PASLAUGŲ PALANGOJE</w:t>
      </w:r>
    </w:p>
    <w:p w14:paraId="5E779037" w14:textId="77777777" w:rsidR="00337DA5" w:rsidRPr="00816AE9" w:rsidRDefault="00337DA5" w:rsidP="00337DA5">
      <w:pPr>
        <w:keepNext/>
        <w:jc w:val="center"/>
        <w:outlineLvl w:val="0"/>
        <w:rPr>
          <w:rFonts w:ascii="Calibri" w:hAnsi="Calibri" w:cs="Calibri"/>
          <w:b/>
          <w:bCs/>
          <w:sz w:val="22"/>
          <w:szCs w:val="22"/>
        </w:rPr>
      </w:pPr>
      <w:r w:rsidRPr="00816AE9">
        <w:rPr>
          <w:rFonts w:ascii="Calibri" w:hAnsi="Calibri" w:cs="Calibri"/>
          <w:b/>
          <w:iCs/>
          <w:color w:val="000000"/>
          <w:sz w:val="22"/>
          <w:szCs w:val="22"/>
        </w:rPr>
        <w:t xml:space="preserve"> PIRKIMO </w:t>
      </w:r>
      <w:r w:rsidRPr="00816AE9">
        <w:rPr>
          <w:rFonts w:ascii="Calibri" w:hAnsi="Calibri" w:cs="Calibri"/>
          <w:b/>
          <w:bCs/>
          <w:sz w:val="22"/>
          <w:szCs w:val="22"/>
        </w:rPr>
        <w:t>TECHNINĖ SPECIFIKACIJA</w:t>
      </w:r>
    </w:p>
    <w:p w14:paraId="2BE47C20" w14:textId="77777777" w:rsidR="00337DA5" w:rsidRPr="00816AE9" w:rsidRDefault="00337DA5" w:rsidP="00337DA5">
      <w:pPr>
        <w:rPr>
          <w:rFonts w:ascii="Calibri" w:hAnsi="Calibri" w:cs="Calibri"/>
          <w:snapToGrid w:val="0"/>
          <w:sz w:val="22"/>
          <w:szCs w:val="22"/>
        </w:rPr>
      </w:pPr>
    </w:p>
    <w:p w14:paraId="777AB1E9" w14:textId="77777777" w:rsidR="00337DA5" w:rsidRPr="00816AE9" w:rsidRDefault="00337DA5" w:rsidP="00337DA5">
      <w:pPr>
        <w:ind w:firstLine="1247"/>
        <w:jc w:val="both"/>
        <w:rPr>
          <w:rFonts w:ascii="Calibri" w:hAnsi="Calibri" w:cs="Calibri"/>
          <w:color w:val="000000"/>
          <w:sz w:val="22"/>
          <w:szCs w:val="22"/>
        </w:rPr>
      </w:pPr>
    </w:p>
    <w:p w14:paraId="39083321" w14:textId="77777777" w:rsidR="00337DA5" w:rsidRPr="00816AE9" w:rsidRDefault="00337DA5" w:rsidP="00337DA5">
      <w:pPr>
        <w:numPr>
          <w:ilvl w:val="0"/>
          <w:numId w:val="1"/>
        </w:numPr>
        <w:ind w:left="181" w:hanging="181"/>
        <w:jc w:val="center"/>
        <w:rPr>
          <w:rFonts w:ascii="Calibri" w:hAnsi="Calibri" w:cs="Calibri"/>
          <w:b/>
          <w:color w:val="000000"/>
          <w:sz w:val="22"/>
          <w:szCs w:val="22"/>
        </w:rPr>
      </w:pPr>
      <w:r w:rsidRPr="00816AE9">
        <w:rPr>
          <w:rFonts w:ascii="Calibri" w:hAnsi="Calibri" w:cs="Calibri"/>
          <w:b/>
          <w:bCs/>
          <w:sz w:val="22"/>
          <w:szCs w:val="22"/>
        </w:rPr>
        <w:t xml:space="preserve"> </w:t>
      </w:r>
      <w:r w:rsidRPr="00816AE9">
        <w:rPr>
          <w:rFonts w:ascii="Calibri" w:hAnsi="Calibri" w:cs="Calibri"/>
          <w:b/>
          <w:bCs/>
          <w:color w:val="000000"/>
          <w:sz w:val="22"/>
          <w:szCs w:val="22"/>
        </w:rPr>
        <w:t>SUTRUMPINIMAI IR SĄVOKOS</w:t>
      </w:r>
    </w:p>
    <w:p w14:paraId="0A9E39A8" w14:textId="77777777" w:rsidR="00337DA5" w:rsidRPr="00816AE9" w:rsidRDefault="00337DA5" w:rsidP="00337DA5">
      <w:pPr>
        <w:numPr>
          <w:ilvl w:val="0"/>
          <w:numId w:val="2"/>
        </w:numPr>
        <w:tabs>
          <w:tab w:val="left" w:pos="993"/>
          <w:tab w:val="left" w:pos="1134"/>
        </w:tabs>
        <w:spacing w:after="120"/>
        <w:ind w:left="0" w:firstLine="851"/>
        <w:jc w:val="both"/>
        <w:rPr>
          <w:rFonts w:ascii="Calibri" w:hAnsi="Calibri" w:cs="Calibri"/>
          <w:bCs/>
          <w:color w:val="000000"/>
          <w:sz w:val="22"/>
          <w:szCs w:val="22"/>
        </w:rPr>
      </w:pPr>
      <w:r w:rsidRPr="00816AE9">
        <w:rPr>
          <w:rFonts w:ascii="Calibri" w:hAnsi="Calibri" w:cs="Calibri"/>
          <w:bCs/>
          <w:color w:val="000000"/>
          <w:sz w:val="22"/>
          <w:szCs w:val="22"/>
        </w:rPr>
        <w:t>Techninėje specifikacijoje naudojami šie sutrumpinimai ir sąvokos:</w:t>
      </w:r>
    </w:p>
    <w:p w14:paraId="73168C23" w14:textId="1C25A51F" w:rsidR="00337DA5" w:rsidRPr="00816AE9" w:rsidRDefault="00337DA5" w:rsidP="00337DA5">
      <w:pPr>
        <w:ind w:firstLine="851"/>
        <w:jc w:val="both"/>
        <w:rPr>
          <w:rFonts w:ascii="Calibri" w:hAnsi="Calibri" w:cs="Calibri"/>
          <w:bCs/>
          <w:color w:val="000000"/>
          <w:sz w:val="22"/>
          <w:szCs w:val="22"/>
        </w:rPr>
      </w:pPr>
      <w:r w:rsidRPr="00816AE9">
        <w:rPr>
          <w:rFonts w:ascii="Calibri" w:hAnsi="Calibri" w:cs="Calibri"/>
          <w:b/>
          <w:bCs/>
          <w:color w:val="000000"/>
          <w:sz w:val="22"/>
          <w:szCs w:val="22"/>
        </w:rPr>
        <w:t>Paslaugų teikėjas</w:t>
      </w:r>
      <w:r w:rsidRPr="00816AE9">
        <w:rPr>
          <w:rFonts w:ascii="Calibri" w:hAnsi="Calibri" w:cs="Calibri"/>
          <w:bCs/>
          <w:color w:val="000000"/>
          <w:sz w:val="22"/>
          <w:szCs w:val="22"/>
        </w:rPr>
        <w:t xml:space="preserve"> – Dalyvis, kurio pasiūlymas pirkimui pirkimo sąlygose nustatyta tvarka bus pripažintas laimėjusiu ir su kuriuo bus sudaryta Sutartis.</w:t>
      </w:r>
    </w:p>
    <w:p w14:paraId="430B1E10" w14:textId="77777777" w:rsidR="00337DA5" w:rsidRDefault="00337DA5" w:rsidP="00337DA5">
      <w:pPr>
        <w:ind w:firstLine="851"/>
        <w:jc w:val="both"/>
        <w:rPr>
          <w:rFonts w:ascii="Calibri" w:hAnsi="Calibri" w:cs="Calibri"/>
          <w:bCs/>
          <w:color w:val="000000"/>
          <w:sz w:val="22"/>
          <w:szCs w:val="22"/>
        </w:rPr>
      </w:pPr>
      <w:r w:rsidRPr="00816AE9">
        <w:rPr>
          <w:rFonts w:ascii="Calibri" w:hAnsi="Calibri" w:cs="Calibri"/>
          <w:b/>
          <w:bCs/>
          <w:color w:val="000000"/>
          <w:sz w:val="22"/>
          <w:szCs w:val="22"/>
        </w:rPr>
        <w:t>Pirkėjas</w:t>
      </w:r>
      <w:r w:rsidRPr="00816AE9">
        <w:rPr>
          <w:rFonts w:ascii="Calibri" w:hAnsi="Calibri" w:cs="Calibri"/>
          <w:bCs/>
          <w:color w:val="000000"/>
          <w:sz w:val="22"/>
          <w:szCs w:val="22"/>
        </w:rPr>
        <w:t xml:space="preserve"> – Akcinė bendrovė „Oro navigacija“.</w:t>
      </w:r>
    </w:p>
    <w:p w14:paraId="5438386F" w14:textId="540208DC" w:rsidR="00165CA1" w:rsidRPr="00816AE9" w:rsidRDefault="00165CA1" w:rsidP="00337DA5">
      <w:pPr>
        <w:ind w:firstLine="851"/>
        <w:jc w:val="both"/>
        <w:rPr>
          <w:rFonts w:ascii="Calibri" w:hAnsi="Calibri" w:cs="Calibri"/>
          <w:bCs/>
          <w:color w:val="000000"/>
          <w:sz w:val="22"/>
          <w:szCs w:val="22"/>
        </w:rPr>
      </w:pPr>
      <w:r w:rsidRPr="006E7E1C">
        <w:rPr>
          <w:rFonts w:ascii="Calibri" w:hAnsi="Calibri"/>
          <w:b/>
          <w:bCs/>
          <w:color w:val="000000"/>
          <w:sz w:val="22"/>
          <w:szCs w:val="22"/>
        </w:rPr>
        <w:t xml:space="preserve">Preliminarioji </w:t>
      </w:r>
      <w:r>
        <w:rPr>
          <w:rFonts w:ascii="Calibri" w:hAnsi="Calibri"/>
          <w:b/>
          <w:bCs/>
          <w:color w:val="000000"/>
          <w:sz w:val="22"/>
          <w:szCs w:val="22"/>
        </w:rPr>
        <w:t>s</w:t>
      </w:r>
      <w:r w:rsidRPr="00C6374C">
        <w:rPr>
          <w:rFonts w:ascii="Calibri" w:hAnsi="Calibri"/>
          <w:b/>
          <w:bCs/>
          <w:color w:val="000000"/>
          <w:sz w:val="22"/>
          <w:szCs w:val="22"/>
        </w:rPr>
        <w:t>utartis</w:t>
      </w:r>
      <w:r w:rsidRPr="00C6374C">
        <w:rPr>
          <w:rFonts w:ascii="Calibri" w:hAnsi="Calibri"/>
          <w:bCs/>
          <w:color w:val="000000"/>
          <w:sz w:val="22"/>
          <w:szCs w:val="22"/>
        </w:rPr>
        <w:t xml:space="preserve"> – </w:t>
      </w:r>
      <w:r w:rsidRPr="006E7E1C">
        <w:rPr>
          <w:rFonts w:ascii="Calibri" w:hAnsi="Calibri"/>
          <w:bCs/>
          <w:color w:val="000000"/>
          <w:sz w:val="22"/>
          <w:szCs w:val="22"/>
        </w:rPr>
        <w:t xml:space="preserve">susitarimas, sudaromas tarp </w:t>
      </w:r>
      <w:r>
        <w:rPr>
          <w:rFonts w:ascii="Calibri" w:hAnsi="Calibri"/>
          <w:bCs/>
          <w:color w:val="000000"/>
          <w:sz w:val="22"/>
          <w:szCs w:val="22"/>
        </w:rPr>
        <w:t>Paslaugų teikėjo</w:t>
      </w:r>
      <w:r w:rsidRPr="006E7E1C">
        <w:rPr>
          <w:rFonts w:ascii="Calibri" w:hAnsi="Calibri"/>
          <w:bCs/>
          <w:color w:val="000000"/>
          <w:sz w:val="22"/>
          <w:szCs w:val="22"/>
        </w:rPr>
        <w:t xml:space="preserve"> ir Pirkėjo dėl</w:t>
      </w:r>
      <w:r>
        <w:rPr>
          <w:rFonts w:ascii="Calibri" w:hAnsi="Calibri"/>
          <w:bCs/>
          <w:color w:val="000000"/>
          <w:sz w:val="22"/>
          <w:szCs w:val="22"/>
        </w:rPr>
        <w:t xml:space="preserve"> Paslaugų pirkimo</w:t>
      </w:r>
      <w:r w:rsidRPr="006E7E1C">
        <w:rPr>
          <w:rFonts w:ascii="Calibri" w:hAnsi="Calibri"/>
          <w:bCs/>
          <w:color w:val="000000"/>
          <w:sz w:val="22"/>
          <w:szCs w:val="22"/>
        </w:rPr>
        <w:t>, kurio tikslas – nustatyti sąlygas, taikomas Sutartims</w:t>
      </w:r>
      <w:r>
        <w:rPr>
          <w:rFonts w:ascii="Calibri" w:hAnsi="Calibri"/>
          <w:bCs/>
          <w:color w:val="000000"/>
          <w:sz w:val="22"/>
          <w:szCs w:val="22"/>
        </w:rPr>
        <w:t>.</w:t>
      </w:r>
    </w:p>
    <w:p w14:paraId="1C8D35B0" w14:textId="67C40BF3" w:rsidR="00337DA5" w:rsidRPr="00816AE9" w:rsidRDefault="00337DA5" w:rsidP="00337DA5">
      <w:pPr>
        <w:ind w:firstLine="851"/>
        <w:jc w:val="both"/>
        <w:rPr>
          <w:rFonts w:ascii="Calibri" w:hAnsi="Calibri" w:cs="Calibri"/>
          <w:bCs/>
          <w:color w:val="000000"/>
          <w:sz w:val="22"/>
          <w:szCs w:val="22"/>
        </w:rPr>
      </w:pPr>
      <w:r w:rsidRPr="00816AE9">
        <w:rPr>
          <w:rFonts w:ascii="Calibri" w:hAnsi="Calibri" w:cs="Calibri"/>
          <w:b/>
          <w:bCs/>
          <w:color w:val="000000"/>
          <w:sz w:val="22"/>
          <w:szCs w:val="22"/>
        </w:rPr>
        <w:t>Sutartis</w:t>
      </w:r>
      <w:r w:rsidRPr="00816AE9">
        <w:rPr>
          <w:rFonts w:ascii="Calibri" w:hAnsi="Calibri" w:cs="Calibri"/>
          <w:bCs/>
          <w:color w:val="000000"/>
          <w:sz w:val="22"/>
          <w:szCs w:val="22"/>
        </w:rPr>
        <w:t xml:space="preserve"> – </w:t>
      </w:r>
      <w:r w:rsidRPr="00816AE9">
        <w:rPr>
          <w:rFonts w:ascii="Calibri" w:hAnsi="Calibri" w:cs="Calibri"/>
          <w:color w:val="000000"/>
          <w:sz w:val="22"/>
          <w:szCs w:val="22"/>
        </w:rPr>
        <w:t>Paslaugų teikėjo</w:t>
      </w:r>
      <w:r w:rsidRPr="00816AE9">
        <w:rPr>
          <w:rFonts w:ascii="Calibri" w:hAnsi="Calibri" w:cs="Calibri"/>
          <w:bCs/>
          <w:color w:val="000000"/>
          <w:sz w:val="22"/>
          <w:szCs w:val="22"/>
        </w:rPr>
        <w:t xml:space="preserve"> ir Pirkėjo pasirašoma Paslaugų teikimo sutartis.</w:t>
      </w:r>
    </w:p>
    <w:p w14:paraId="70516DA9" w14:textId="77777777" w:rsidR="00337DA5" w:rsidRPr="00816AE9" w:rsidRDefault="00337DA5" w:rsidP="00337DA5">
      <w:pPr>
        <w:ind w:firstLine="851"/>
        <w:jc w:val="both"/>
        <w:rPr>
          <w:rFonts w:ascii="Calibri" w:hAnsi="Calibri" w:cs="Calibri"/>
          <w:bCs/>
          <w:color w:val="000000"/>
          <w:sz w:val="22"/>
          <w:szCs w:val="22"/>
        </w:rPr>
      </w:pPr>
      <w:r w:rsidRPr="00816AE9">
        <w:rPr>
          <w:rFonts w:ascii="Calibri" w:hAnsi="Calibri" w:cs="Calibri"/>
          <w:b/>
          <w:bCs/>
          <w:color w:val="000000"/>
          <w:sz w:val="22"/>
          <w:szCs w:val="22"/>
        </w:rPr>
        <w:t xml:space="preserve">Paslaugos </w:t>
      </w:r>
      <w:r w:rsidRPr="00816AE9">
        <w:rPr>
          <w:rFonts w:ascii="Calibri" w:hAnsi="Calibri" w:cs="Calibri"/>
          <w:bCs/>
          <w:color w:val="000000"/>
          <w:sz w:val="22"/>
          <w:szCs w:val="22"/>
        </w:rPr>
        <w:t>– AB „Oro navigacija“ darbuotojų apgyvendinimo paslaugos Palangoje.</w:t>
      </w:r>
    </w:p>
    <w:p w14:paraId="7EE8EC98" w14:textId="77777777" w:rsidR="00337DA5" w:rsidRPr="00816AE9" w:rsidRDefault="00337DA5" w:rsidP="00337DA5">
      <w:pPr>
        <w:spacing w:after="120"/>
        <w:ind w:firstLine="851"/>
        <w:jc w:val="both"/>
        <w:rPr>
          <w:rFonts w:ascii="Calibri" w:hAnsi="Calibri" w:cs="Calibri"/>
          <w:bCs/>
          <w:color w:val="00B050"/>
          <w:sz w:val="22"/>
          <w:szCs w:val="22"/>
        </w:rPr>
      </w:pPr>
    </w:p>
    <w:p w14:paraId="48C97B54" w14:textId="77777777" w:rsidR="00337DA5" w:rsidRPr="00816AE9" w:rsidRDefault="00337DA5" w:rsidP="00337DA5">
      <w:pPr>
        <w:numPr>
          <w:ilvl w:val="0"/>
          <w:numId w:val="1"/>
        </w:numPr>
        <w:ind w:left="181" w:hanging="181"/>
        <w:jc w:val="center"/>
        <w:rPr>
          <w:rFonts w:ascii="Calibri" w:hAnsi="Calibri" w:cs="Calibri"/>
          <w:b/>
          <w:color w:val="000000"/>
          <w:sz w:val="22"/>
          <w:szCs w:val="22"/>
        </w:rPr>
      </w:pPr>
      <w:r w:rsidRPr="00816AE9">
        <w:rPr>
          <w:rFonts w:ascii="Calibri" w:hAnsi="Calibri" w:cs="Calibri"/>
          <w:b/>
          <w:color w:val="000000"/>
          <w:sz w:val="22"/>
          <w:szCs w:val="22"/>
        </w:rPr>
        <w:t>TIKSLAS</w:t>
      </w:r>
    </w:p>
    <w:p w14:paraId="748D25F2" w14:textId="77777777" w:rsidR="00337DA5" w:rsidRPr="00816AE9" w:rsidRDefault="00337DA5" w:rsidP="00337DA5">
      <w:pPr>
        <w:ind w:firstLine="851"/>
        <w:jc w:val="both"/>
        <w:rPr>
          <w:rFonts w:ascii="Calibri" w:hAnsi="Calibri" w:cs="Calibri"/>
          <w:bCs/>
          <w:color w:val="000000"/>
          <w:sz w:val="22"/>
          <w:szCs w:val="22"/>
          <w:lang w:bidi="lt-LT"/>
        </w:rPr>
      </w:pPr>
      <w:r w:rsidRPr="00816AE9">
        <w:rPr>
          <w:rFonts w:ascii="Calibri" w:hAnsi="Calibri" w:cs="Calibri"/>
          <w:bCs/>
          <w:sz w:val="22"/>
          <w:szCs w:val="22"/>
        </w:rPr>
        <w:t>2.</w:t>
      </w:r>
      <w:r w:rsidRPr="00816AE9">
        <w:rPr>
          <w:rFonts w:ascii="Calibri" w:hAnsi="Calibri" w:cs="Calibri"/>
          <w:bCs/>
          <w:i/>
          <w:color w:val="00B050"/>
          <w:sz w:val="22"/>
          <w:szCs w:val="22"/>
        </w:rPr>
        <w:t xml:space="preserve"> </w:t>
      </w:r>
      <w:r w:rsidRPr="00816AE9">
        <w:rPr>
          <w:rFonts w:ascii="Calibri" w:hAnsi="Calibri" w:cs="Calibri"/>
          <w:bCs/>
          <w:color w:val="000000"/>
          <w:sz w:val="22"/>
          <w:szCs w:val="22"/>
          <w:lang w:bidi="lt-LT"/>
        </w:rPr>
        <w:t xml:space="preserve">Šio pirkimo tikslas yra nupirkti </w:t>
      </w:r>
      <w:r w:rsidRPr="00816AE9">
        <w:rPr>
          <w:rFonts w:ascii="Calibri" w:hAnsi="Calibri" w:cs="Calibri"/>
          <w:bCs/>
          <w:color w:val="000000"/>
          <w:sz w:val="22"/>
          <w:szCs w:val="22"/>
        </w:rPr>
        <w:t>AB „Oro navigacija“ darbuotojų apgyvendinimo paslaugas Palangoje.</w:t>
      </w:r>
    </w:p>
    <w:p w14:paraId="65F5AC59" w14:textId="77777777" w:rsidR="00337DA5" w:rsidRPr="00816AE9" w:rsidRDefault="00337DA5" w:rsidP="00337DA5">
      <w:pPr>
        <w:ind w:firstLine="1247"/>
        <w:jc w:val="both"/>
        <w:rPr>
          <w:rFonts w:ascii="Calibri" w:hAnsi="Calibri" w:cs="Calibri"/>
          <w:bCs/>
          <w:color w:val="000000"/>
          <w:sz w:val="22"/>
          <w:szCs w:val="22"/>
        </w:rPr>
      </w:pPr>
    </w:p>
    <w:p w14:paraId="1BB041F7" w14:textId="09AA6486" w:rsidR="00337DA5" w:rsidRPr="00816AE9" w:rsidRDefault="00337DA5" w:rsidP="00337DA5">
      <w:pPr>
        <w:pStyle w:val="ListParagraph"/>
        <w:numPr>
          <w:ilvl w:val="0"/>
          <w:numId w:val="1"/>
        </w:numPr>
        <w:spacing w:after="160" w:line="256" w:lineRule="auto"/>
        <w:jc w:val="center"/>
        <w:rPr>
          <w:rFonts w:ascii="Calibri" w:hAnsi="Calibri" w:cs="Calibri"/>
          <w:b/>
          <w:bCs/>
          <w:spacing w:val="-2"/>
          <w:sz w:val="22"/>
          <w:szCs w:val="22"/>
          <w:lang w:val="en-US"/>
        </w:rPr>
      </w:pPr>
      <w:r w:rsidRPr="00816AE9">
        <w:rPr>
          <w:rFonts w:ascii="Calibri" w:hAnsi="Calibri" w:cs="Calibri"/>
          <w:b/>
          <w:bCs/>
          <w:spacing w:val="-2"/>
          <w:sz w:val="22"/>
          <w:szCs w:val="22"/>
        </w:rPr>
        <w:t>PASLAUG</w:t>
      </w:r>
      <w:r w:rsidRPr="00816AE9">
        <w:rPr>
          <w:rFonts w:ascii="Calibri" w:hAnsi="Calibri" w:cs="Calibri"/>
          <w:b/>
          <w:bCs/>
          <w:spacing w:val="-2"/>
          <w:sz w:val="22"/>
          <w:szCs w:val="22"/>
          <w:lang w:val="en-US"/>
        </w:rPr>
        <w:t xml:space="preserve">Ų TEIKIMO </w:t>
      </w:r>
      <w:r w:rsidR="00342C78" w:rsidRPr="00816AE9">
        <w:rPr>
          <w:rFonts w:ascii="Calibri" w:hAnsi="Calibri" w:cs="Calibri"/>
          <w:b/>
          <w:bCs/>
          <w:spacing w:val="-2"/>
          <w:sz w:val="22"/>
          <w:szCs w:val="22"/>
          <w:lang w:val="en-US"/>
        </w:rPr>
        <w:t>SĄLYGOS</w:t>
      </w:r>
      <w:r w:rsidRPr="00816AE9">
        <w:rPr>
          <w:rFonts w:ascii="Calibri" w:hAnsi="Calibri" w:cs="Calibri"/>
          <w:b/>
          <w:bCs/>
          <w:spacing w:val="-2"/>
          <w:sz w:val="22"/>
          <w:szCs w:val="22"/>
          <w:lang w:val="en-US"/>
        </w:rPr>
        <w:t xml:space="preserve"> IR TERMINAI </w:t>
      </w:r>
    </w:p>
    <w:p w14:paraId="22F54167" w14:textId="6C3F33FF" w:rsidR="00703E67" w:rsidRPr="00816AE9" w:rsidRDefault="00342C78" w:rsidP="00342C78">
      <w:pPr>
        <w:pStyle w:val="ListParagraph"/>
        <w:numPr>
          <w:ilvl w:val="0"/>
          <w:numId w:val="2"/>
        </w:numPr>
        <w:tabs>
          <w:tab w:val="left" w:pos="1134"/>
        </w:tabs>
        <w:ind w:left="0" w:firstLine="851"/>
        <w:jc w:val="both"/>
        <w:rPr>
          <w:rFonts w:ascii="Calibri" w:hAnsi="Calibri" w:cs="Calibri"/>
          <w:sz w:val="22"/>
          <w:szCs w:val="22"/>
        </w:rPr>
      </w:pPr>
      <w:r w:rsidRPr="00816AE9">
        <w:rPr>
          <w:rFonts w:ascii="Calibri" w:hAnsi="Calibri" w:cs="Calibri"/>
          <w:bCs/>
          <w:color w:val="000000"/>
          <w:spacing w:val="-2"/>
          <w:sz w:val="22"/>
          <w:szCs w:val="22"/>
        </w:rPr>
        <w:t xml:space="preserve">Paslaugos perkamos pagal Pirkėjo poreikį, t. y. pagal Pirkėjo </w:t>
      </w:r>
      <w:r w:rsidRPr="00816AE9">
        <w:rPr>
          <w:rFonts w:ascii="Calibri" w:hAnsi="Calibri" w:cs="Calibri"/>
          <w:sz w:val="22"/>
          <w:szCs w:val="22"/>
        </w:rPr>
        <w:t>Paslaugų teikėjui</w:t>
      </w:r>
      <w:r w:rsidRPr="00816AE9">
        <w:rPr>
          <w:rFonts w:ascii="Calibri" w:hAnsi="Calibri" w:cs="Calibri"/>
          <w:bCs/>
          <w:color w:val="000000"/>
          <w:spacing w:val="-2"/>
          <w:sz w:val="22"/>
          <w:szCs w:val="22"/>
        </w:rPr>
        <w:t xml:space="preserve"> pateikiamus užsakymus.</w:t>
      </w:r>
    </w:p>
    <w:p w14:paraId="3BA2706C" w14:textId="1B53E826" w:rsidR="00337DA5" w:rsidRPr="00816AE9" w:rsidRDefault="00703E67" w:rsidP="00703E67">
      <w:pPr>
        <w:pStyle w:val="ListParagraph"/>
        <w:numPr>
          <w:ilvl w:val="0"/>
          <w:numId w:val="2"/>
        </w:numPr>
        <w:tabs>
          <w:tab w:val="left" w:pos="1134"/>
        </w:tabs>
        <w:ind w:left="0" w:firstLine="851"/>
        <w:jc w:val="both"/>
        <w:rPr>
          <w:rFonts w:ascii="Calibri" w:hAnsi="Calibri" w:cs="Calibri"/>
          <w:sz w:val="22"/>
          <w:szCs w:val="22"/>
        </w:rPr>
      </w:pPr>
      <w:r w:rsidRPr="00816AE9">
        <w:rPr>
          <w:rFonts w:ascii="Calibri" w:hAnsi="Calibri" w:cs="Calibri"/>
          <w:sz w:val="22"/>
          <w:szCs w:val="22"/>
        </w:rPr>
        <w:t xml:space="preserve">Užsakymai Paslaugų teikėjui teikiami elektroniniu paštu adresu arba telefonu, nurodytu </w:t>
      </w:r>
      <w:r w:rsidR="00165CA1">
        <w:rPr>
          <w:rFonts w:ascii="Calibri" w:hAnsi="Calibri" w:cs="Calibri"/>
          <w:sz w:val="22"/>
          <w:szCs w:val="22"/>
        </w:rPr>
        <w:t>Preliminariosios s</w:t>
      </w:r>
      <w:r w:rsidRPr="00816AE9">
        <w:rPr>
          <w:rFonts w:ascii="Calibri" w:hAnsi="Calibri" w:cs="Calibri"/>
          <w:sz w:val="22"/>
          <w:szCs w:val="22"/>
        </w:rPr>
        <w:t xml:space="preserve">utarties </w:t>
      </w:r>
      <w:r w:rsidR="00165CA1" w:rsidRPr="00816AE9">
        <w:rPr>
          <w:rFonts w:ascii="Calibri" w:hAnsi="Calibri" w:cs="Calibri"/>
          <w:sz w:val="22"/>
          <w:szCs w:val="22"/>
        </w:rPr>
        <w:t>1</w:t>
      </w:r>
      <w:r w:rsidR="00165CA1">
        <w:rPr>
          <w:rFonts w:ascii="Calibri" w:hAnsi="Calibri" w:cs="Calibri"/>
          <w:sz w:val="22"/>
          <w:szCs w:val="22"/>
        </w:rPr>
        <w:t>3</w:t>
      </w:r>
      <w:r w:rsidRPr="00816AE9">
        <w:rPr>
          <w:rFonts w:ascii="Calibri" w:hAnsi="Calibri" w:cs="Calibri"/>
          <w:sz w:val="22"/>
          <w:szCs w:val="22"/>
        </w:rPr>
        <w:t>.</w:t>
      </w:r>
      <w:r w:rsidR="00165CA1">
        <w:rPr>
          <w:rFonts w:ascii="Calibri" w:hAnsi="Calibri" w:cs="Calibri"/>
          <w:sz w:val="22"/>
          <w:szCs w:val="22"/>
        </w:rPr>
        <w:t>3</w:t>
      </w:r>
      <w:r w:rsidRPr="00816AE9">
        <w:rPr>
          <w:rFonts w:ascii="Calibri" w:hAnsi="Calibri" w:cs="Calibri"/>
          <w:sz w:val="22"/>
          <w:szCs w:val="22"/>
        </w:rPr>
        <w:t xml:space="preserve">.2. punkte, ne vėliau nei </w:t>
      </w:r>
      <w:r w:rsidR="00342C78" w:rsidRPr="00816AE9">
        <w:rPr>
          <w:rFonts w:ascii="Calibri" w:hAnsi="Calibri" w:cs="Calibri"/>
          <w:sz w:val="22"/>
          <w:szCs w:val="22"/>
        </w:rPr>
        <w:t xml:space="preserve">prieš </w:t>
      </w:r>
      <w:r w:rsidR="00342C78" w:rsidRPr="00816AE9">
        <w:rPr>
          <w:rFonts w:ascii="Calibri" w:hAnsi="Calibri" w:cs="Calibri"/>
          <w:sz w:val="22"/>
          <w:szCs w:val="22"/>
          <w:lang w:val="en-US"/>
        </w:rPr>
        <w:t>1 (</w:t>
      </w:r>
      <w:r w:rsidRPr="00816AE9">
        <w:rPr>
          <w:rFonts w:ascii="Calibri" w:hAnsi="Calibri" w:cs="Calibri"/>
          <w:sz w:val="22"/>
          <w:szCs w:val="22"/>
        </w:rPr>
        <w:t>vieną</w:t>
      </w:r>
      <w:r w:rsidR="00342C78" w:rsidRPr="00816AE9">
        <w:rPr>
          <w:rFonts w:ascii="Calibri" w:hAnsi="Calibri" w:cs="Calibri"/>
          <w:sz w:val="22"/>
          <w:szCs w:val="22"/>
        </w:rPr>
        <w:t>)</w:t>
      </w:r>
      <w:r w:rsidRPr="00816AE9">
        <w:rPr>
          <w:rFonts w:ascii="Calibri" w:hAnsi="Calibri" w:cs="Calibri"/>
          <w:sz w:val="22"/>
          <w:szCs w:val="22"/>
        </w:rPr>
        <w:t xml:space="preserve"> darbo dieną iki apgyvendinimo pradžios, jeigu rezervuojama 1-3 kambariai, ir ne vėliau kaip prieš 1</w:t>
      </w:r>
      <w:r w:rsidR="00342C78" w:rsidRPr="00816AE9">
        <w:rPr>
          <w:rFonts w:ascii="Calibri" w:hAnsi="Calibri" w:cs="Calibri"/>
          <w:sz w:val="22"/>
          <w:szCs w:val="22"/>
        </w:rPr>
        <w:t xml:space="preserve"> </w:t>
      </w:r>
      <w:r w:rsidR="00342C78" w:rsidRPr="00816AE9">
        <w:rPr>
          <w:rFonts w:ascii="Calibri" w:hAnsi="Calibri" w:cs="Calibri"/>
          <w:sz w:val="22"/>
          <w:szCs w:val="22"/>
          <w:lang w:val="en-US"/>
        </w:rPr>
        <w:t>(</w:t>
      </w:r>
      <w:r w:rsidR="00342C78" w:rsidRPr="00816AE9">
        <w:rPr>
          <w:rFonts w:ascii="Calibri" w:hAnsi="Calibri" w:cs="Calibri"/>
          <w:sz w:val="22"/>
          <w:szCs w:val="22"/>
        </w:rPr>
        <w:t>vieną)</w:t>
      </w:r>
      <w:r w:rsidRPr="00816AE9">
        <w:rPr>
          <w:rFonts w:ascii="Calibri" w:hAnsi="Calibri" w:cs="Calibri"/>
          <w:sz w:val="22"/>
          <w:szCs w:val="22"/>
        </w:rPr>
        <w:t xml:space="preserve"> savaitę, jeigu rezervuojama 4 ar daugiau kambarių, nebent Šalys susitartų kitaip. Patvirtindamas užsakymą, Paslaugų teikėjas nedelsiant, bet ne vėliau kaip per 1 parą nuo užsakymo gavimo turi atsiųsti Pirkėjui informaciją apie užsakymo patvirtinimą</w:t>
      </w:r>
      <w:r w:rsidR="00337DA5" w:rsidRPr="00816AE9">
        <w:rPr>
          <w:rFonts w:ascii="Calibri" w:hAnsi="Calibri" w:cs="Calibri"/>
          <w:sz w:val="22"/>
          <w:szCs w:val="22"/>
        </w:rPr>
        <w:t>.</w:t>
      </w:r>
    </w:p>
    <w:p w14:paraId="36161036" w14:textId="49D2E7F2" w:rsidR="00703E67" w:rsidRPr="00816AE9" w:rsidRDefault="00342C78" w:rsidP="00703E67">
      <w:pPr>
        <w:pStyle w:val="ListParagraph"/>
        <w:numPr>
          <w:ilvl w:val="0"/>
          <w:numId w:val="2"/>
        </w:numPr>
        <w:tabs>
          <w:tab w:val="left" w:pos="1134"/>
        </w:tabs>
        <w:ind w:left="0" w:firstLine="851"/>
        <w:jc w:val="both"/>
        <w:rPr>
          <w:rFonts w:ascii="Calibri" w:hAnsi="Calibri" w:cs="Calibri"/>
          <w:sz w:val="22"/>
          <w:szCs w:val="22"/>
        </w:rPr>
      </w:pPr>
      <w:r w:rsidRPr="00816AE9">
        <w:rPr>
          <w:rFonts w:ascii="Calibri" w:hAnsi="Calibri" w:cs="Calibri"/>
          <w:sz w:val="22"/>
          <w:szCs w:val="22"/>
        </w:rPr>
        <w:t>Pirkėjas</w:t>
      </w:r>
      <w:r w:rsidR="00703E67" w:rsidRPr="00816AE9">
        <w:rPr>
          <w:rFonts w:ascii="Calibri" w:hAnsi="Calibri" w:cs="Calibri"/>
          <w:sz w:val="22"/>
          <w:szCs w:val="22"/>
        </w:rPr>
        <w:t xml:space="preserve"> turi teisę nemokamai atšaukti užsakymą informuodamas apie tai ne vėliau kaip prieš 3 kalendorines dienas iki apgyvendinimo pradžios, jei buvo rezervuota 4 ar daugiau kambarių, ir prieš 1 kalendorinę dieną, jei buvo rezervuota 1 - 3 kambariai</w:t>
      </w:r>
      <w:r w:rsidRPr="00816AE9">
        <w:rPr>
          <w:rFonts w:ascii="Calibri" w:hAnsi="Calibri" w:cs="Calibri"/>
          <w:sz w:val="22"/>
          <w:szCs w:val="22"/>
        </w:rPr>
        <w:t>.</w:t>
      </w:r>
    </w:p>
    <w:p w14:paraId="6508701A" w14:textId="387DFDF3" w:rsidR="00703E67" w:rsidRPr="00816AE9" w:rsidRDefault="00703E67" w:rsidP="00703E67">
      <w:pPr>
        <w:pStyle w:val="ListParagraph"/>
        <w:numPr>
          <w:ilvl w:val="0"/>
          <w:numId w:val="2"/>
        </w:numPr>
        <w:tabs>
          <w:tab w:val="left" w:pos="1134"/>
        </w:tabs>
        <w:ind w:left="0" w:firstLine="851"/>
        <w:jc w:val="both"/>
        <w:rPr>
          <w:rFonts w:ascii="Calibri" w:hAnsi="Calibri" w:cs="Calibri"/>
          <w:sz w:val="22"/>
          <w:szCs w:val="22"/>
        </w:rPr>
      </w:pPr>
      <w:r w:rsidRPr="00816AE9">
        <w:rPr>
          <w:rFonts w:ascii="Calibri" w:hAnsi="Calibri" w:cs="Calibri"/>
          <w:sz w:val="22"/>
          <w:szCs w:val="22"/>
        </w:rPr>
        <w:t xml:space="preserve">Visa atsakomybė už aplinkos apsaugos, darbo saugos, sveikatos saugos, gaisrinės saugos, ir kitų Lietuvos Respublikos teisės aktų laikymąsi Paslaugų teikimo metu tenka </w:t>
      </w:r>
      <w:r w:rsidR="00342C78" w:rsidRPr="00816AE9">
        <w:rPr>
          <w:rFonts w:ascii="Calibri" w:hAnsi="Calibri" w:cs="Calibri"/>
          <w:sz w:val="22"/>
          <w:szCs w:val="22"/>
        </w:rPr>
        <w:t>Paslaugų teikėjui</w:t>
      </w:r>
      <w:r w:rsidRPr="00816AE9">
        <w:rPr>
          <w:rFonts w:ascii="Calibri" w:hAnsi="Calibri" w:cs="Calibri"/>
          <w:sz w:val="22"/>
          <w:szCs w:val="22"/>
        </w:rPr>
        <w:t>.</w:t>
      </w:r>
    </w:p>
    <w:p w14:paraId="75ADF588" w14:textId="786D222F" w:rsidR="00703E67" w:rsidRPr="00816AE9" w:rsidRDefault="00342C78" w:rsidP="00703E67">
      <w:pPr>
        <w:pStyle w:val="ListParagraph"/>
        <w:numPr>
          <w:ilvl w:val="0"/>
          <w:numId w:val="2"/>
        </w:numPr>
        <w:tabs>
          <w:tab w:val="left" w:pos="1134"/>
        </w:tabs>
        <w:ind w:left="0" w:firstLine="851"/>
        <w:jc w:val="both"/>
        <w:rPr>
          <w:rFonts w:ascii="Calibri" w:hAnsi="Calibri" w:cs="Calibri"/>
          <w:sz w:val="22"/>
          <w:szCs w:val="22"/>
        </w:rPr>
      </w:pPr>
      <w:r w:rsidRPr="00816AE9">
        <w:rPr>
          <w:rFonts w:ascii="Calibri" w:hAnsi="Calibri" w:cs="Calibri"/>
          <w:sz w:val="22"/>
          <w:szCs w:val="22"/>
        </w:rPr>
        <w:t>Paslaugų teikėjas</w:t>
      </w:r>
      <w:r w:rsidR="00703E67" w:rsidRPr="00816AE9">
        <w:rPr>
          <w:rFonts w:ascii="Calibri" w:hAnsi="Calibri" w:cs="Calibri"/>
          <w:sz w:val="22"/>
          <w:szCs w:val="22"/>
        </w:rPr>
        <w:t xml:space="preserve"> yra atsakingas už savo ir </w:t>
      </w:r>
      <w:r w:rsidRPr="00816AE9">
        <w:rPr>
          <w:rFonts w:ascii="Calibri" w:hAnsi="Calibri" w:cs="Calibri"/>
          <w:sz w:val="22"/>
          <w:szCs w:val="22"/>
        </w:rPr>
        <w:t>Pirkėjo</w:t>
      </w:r>
      <w:r w:rsidR="00703E67" w:rsidRPr="00816AE9">
        <w:rPr>
          <w:rFonts w:ascii="Calibri" w:hAnsi="Calibri" w:cs="Calibri"/>
          <w:sz w:val="22"/>
          <w:szCs w:val="22"/>
        </w:rPr>
        <w:t xml:space="preserve"> turto saugumą, įskaitant darbuotojų, darbo priemonių, įrenginių, mechanizmų ir trečiųjų asmenų nuosavybės saugumą</w:t>
      </w:r>
      <w:r w:rsidRPr="00816AE9">
        <w:rPr>
          <w:rFonts w:ascii="Calibri" w:hAnsi="Calibri" w:cs="Calibri"/>
          <w:sz w:val="22"/>
          <w:szCs w:val="22"/>
        </w:rPr>
        <w:t>.</w:t>
      </w:r>
    </w:p>
    <w:p w14:paraId="4D6DF95F" w14:textId="3B9A23E9" w:rsidR="00703E67" w:rsidRPr="00816AE9" w:rsidRDefault="00342C78" w:rsidP="00703E67">
      <w:pPr>
        <w:pStyle w:val="ListParagraph"/>
        <w:numPr>
          <w:ilvl w:val="0"/>
          <w:numId w:val="2"/>
        </w:numPr>
        <w:tabs>
          <w:tab w:val="left" w:pos="1134"/>
        </w:tabs>
        <w:ind w:left="0" w:firstLine="851"/>
        <w:jc w:val="both"/>
        <w:rPr>
          <w:rFonts w:ascii="Calibri" w:hAnsi="Calibri" w:cs="Calibri"/>
          <w:sz w:val="22"/>
          <w:szCs w:val="22"/>
        </w:rPr>
      </w:pPr>
      <w:r w:rsidRPr="00816AE9">
        <w:rPr>
          <w:rFonts w:ascii="Calibri" w:hAnsi="Calibri" w:cs="Calibri"/>
          <w:sz w:val="22"/>
          <w:szCs w:val="22"/>
        </w:rPr>
        <w:t>Pirkėjas</w:t>
      </w:r>
      <w:r w:rsidR="00703E67" w:rsidRPr="00816AE9">
        <w:rPr>
          <w:rFonts w:ascii="Calibri" w:hAnsi="Calibri" w:cs="Calibri"/>
          <w:sz w:val="22"/>
          <w:szCs w:val="22"/>
        </w:rPr>
        <w:t xml:space="preserve"> turi teisę pareikšti pretenzijas dėl Paslaugų kokybės </w:t>
      </w:r>
      <w:r w:rsidRPr="00816AE9">
        <w:rPr>
          <w:rFonts w:ascii="Calibri" w:hAnsi="Calibri" w:cs="Calibri"/>
          <w:sz w:val="22"/>
          <w:szCs w:val="22"/>
        </w:rPr>
        <w:t>Paslaugų teikėjui</w:t>
      </w:r>
      <w:r w:rsidR="00703E67" w:rsidRPr="00816AE9">
        <w:rPr>
          <w:rFonts w:ascii="Calibri" w:hAnsi="Calibri" w:cs="Calibri"/>
          <w:sz w:val="22"/>
          <w:szCs w:val="22"/>
        </w:rPr>
        <w:t xml:space="preserve"> raštu ne vėliau kaip per 7 kalendorines dienas nuo Sąskaitos gavimo dienos. Tuo atveju, jeigu </w:t>
      </w:r>
      <w:r w:rsidRPr="00816AE9">
        <w:rPr>
          <w:rFonts w:ascii="Calibri" w:hAnsi="Calibri" w:cs="Calibri"/>
          <w:sz w:val="22"/>
          <w:szCs w:val="22"/>
        </w:rPr>
        <w:t>Pirkėjas</w:t>
      </w:r>
      <w:r w:rsidR="00703E67" w:rsidRPr="00816AE9">
        <w:rPr>
          <w:rFonts w:ascii="Calibri" w:hAnsi="Calibri" w:cs="Calibri"/>
          <w:sz w:val="22"/>
          <w:szCs w:val="22"/>
        </w:rPr>
        <w:t xml:space="preserve"> nepareiškia pretenzijų dėl Paslaugų, Paslaugos laikomos suteiktomis tinkamai</w:t>
      </w:r>
      <w:r w:rsidRPr="00816AE9">
        <w:rPr>
          <w:rFonts w:ascii="Calibri" w:hAnsi="Calibri" w:cs="Calibri"/>
          <w:sz w:val="22"/>
          <w:szCs w:val="22"/>
        </w:rPr>
        <w:t>.</w:t>
      </w:r>
    </w:p>
    <w:p w14:paraId="6A41004D" w14:textId="77777777" w:rsidR="00337DA5" w:rsidRPr="00816AE9" w:rsidRDefault="00337DA5" w:rsidP="00337DA5">
      <w:pPr>
        <w:ind w:firstLine="851"/>
        <w:jc w:val="both"/>
        <w:rPr>
          <w:rFonts w:ascii="Calibri" w:hAnsi="Calibri" w:cs="Calibri"/>
          <w:sz w:val="22"/>
          <w:szCs w:val="22"/>
        </w:rPr>
      </w:pPr>
    </w:p>
    <w:p w14:paraId="61BFC476" w14:textId="0CEF7DF3" w:rsidR="00337DA5" w:rsidRPr="00816AE9" w:rsidRDefault="00337DA5" w:rsidP="00337DA5">
      <w:pPr>
        <w:pStyle w:val="ListParagraph"/>
        <w:numPr>
          <w:ilvl w:val="0"/>
          <w:numId w:val="1"/>
        </w:numPr>
        <w:jc w:val="center"/>
        <w:rPr>
          <w:rFonts w:ascii="Calibri" w:hAnsi="Calibri" w:cs="Calibri"/>
          <w:b/>
          <w:bCs/>
          <w:spacing w:val="-2"/>
          <w:sz w:val="22"/>
          <w:szCs w:val="22"/>
          <w:lang w:val="en-US"/>
        </w:rPr>
      </w:pPr>
      <w:r w:rsidRPr="00816AE9">
        <w:rPr>
          <w:rFonts w:ascii="Calibri" w:hAnsi="Calibri" w:cs="Calibri"/>
          <w:b/>
          <w:bCs/>
          <w:sz w:val="22"/>
          <w:szCs w:val="22"/>
        </w:rPr>
        <w:t>REIKALAVIMAI PASLAUGOMS</w:t>
      </w:r>
    </w:p>
    <w:p w14:paraId="14E0CBEB" w14:textId="475716C1" w:rsidR="00337DA5" w:rsidRPr="00816AE9" w:rsidRDefault="00342C78" w:rsidP="00337DA5">
      <w:pPr>
        <w:ind w:firstLine="851"/>
        <w:jc w:val="both"/>
        <w:rPr>
          <w:rFonts w:ascii="Calibri" w:hAnsi="Calibri" w:cs="Calibri"/>
          <w:bCs/>
          <w:color w:val="000000"/>
          <w:spacing w:val="-2"/>
          <w:sz w:val="22"/>
          <w:szCs w:val="22"/>
        </w:rPr>
      </w:pPr>
      <w:r w:rsidRPr="00816AE9">
        <w:rPr>
          <w:rFonts w:ascii="Calibri" w:hAnsi="Calibri" w:cs="Calibri"/>
          <w:bCs/>
          <w:color w:val="000000"/>
          <w:spacing w:val="-2"/>
          <w:sz w:val="22"/>
          <w:szCs w:val="22"/>
          <w:lang w:val="en-US"/>
        </w:rPr>
        <w:t>8</w:t>
      </w:r>
      <w:r w:rsidR="00337DA5" w:rsidRPr="00816AE9">
        <w:rPr>
          <w:rFonts w:ascii="Calibri" w:hAnsi="Calibri" w:cs="Calibri"/>
          <w:bCs/>
          <w:color w:val="000000"/>
          <w:spacing w:val="-2"/>
          <w:sz w:val="22"/>
          <w:szCs w:val="22"/>
        </w:rPr>
        <w:t>.</w:t>
      </w:r>
      <w:r w:rsidR="00337DA5" w:rsidRPr="00816AE9">
        <w:rPr>
          <w:rFonts w:ascii="Calibri" w:hAnsi="Calibri" w:cs="Calibri"/>
          <w:bCs/>
          <w:color w:val="000000"/>
          <w:sz w:val="22"/>
          <w:szCs w:val="22"/>
        </w:rPr>
        <w:t xml:space="preserve"> </w:t>
      </w:r>
      <w:r w:rsidR="00337DA5" w:rsidRPr="00816AE9">
        <w:rPr>
          <w:rFonts w:ascii="Calibri" w:hAnsi="Calibri" w:cs="Calibri"/>
          <w:bCs/>
          <w:color w:val="000000"/>
          <w:spacing w:val="-2"/>
          <w:sz w:val="22"/>
          <w:szCs w:val="22"/>
        </w:rPr>
        <w:t>Paslaugoms keliami bendri reikalavimai:</w:t>
      </w:r>
    </w:p>
    <w:p w14:paraId="0EFBC32D" w14:textId="0EA970E6" w:rsidR="00337DA5" w:rsidRPr="00816AE9" w:rsidRDefault="00342C78" w:rsidP="00337DA5">
      <w:pPr>
        <w:ind w:firstLine="851"/>
        <w:jc w:val="both"/>
        <w:rPr>
          <w:rFonts w:ascii="Calibri" w:hAnsi="Calibri" w:cs="Calibri"/>
          <w:bCs/>
          <w:spacing w:val="-2"/>
          <w:sz w:val="22"/>
          <w:szCs w:val="22"/>
        </w:rPr>
      </w:pPr>
      <w:r w:rsidRPr="00816AE9">
        <w:rPr>
          <w:rFonts w:ascii="Calibri" w:hAnsi="Calibri" w:cs="Calibri"/>
          <w:bCs/>
          <w:spacing w:val="-2"/>
          <w:sz w:val="22"/>
          <w:szCs w:val="22"/>
        </w:rPr>
        <w:t>8</w:t>
      </w:r>
      <w:r w:rsidR="00337DA5" w:rsidRPr="00816AE9">
        <w:rPr>
          <w:rFonts w:ascii="Calibri" w:hAnsi="Calibri" w:cs="Calibri"/>
          <w:bCs/>
          <w:spacing w:val="-2"/>
          <w:sz w:val="22"/>
          <w:szCs w:val="22"/>
        </w:rPr>
        <w:t xml:space="preserve">.1. </w:t>
      </w:r>
      <w:r w:rsidR="005C4425" w:rsidRPr="00816AE9">
        <w:rPr>
          <w:rFonts w:ascii="Calibri" w:hAnsi="Calibri" w:cs="Calibri"/>
          <w:sz w:val="22"/>
          <w:szCs w:val="22"/>
        </w:rPr>
        <w:t>Paslaugų teikėjas</w:t>
      </w:r>
      <w:r w:rsidR="00337DA5" w:rsidRPr="00816AE9">
        <w:rPr>
          <w:rFonts w:ascii="Calibri" w:hAnsi="Calibri" w:cs="Calibri"/>
          <w:bCs/>
          <w:spacing w:val="-2"/>
          <w:sz w:val="22"/>
          <w:szCs w:val="22"/>
        </w:rPr>
        <w:t xml:space="preserve"> privalo skirti asmenį, atsakingą už Paslaugų teikimo organizavimą bei teikiamų Paslaugų kokybės užtikrinimą;</w:t>
      </w:r>
    </w:p>
    <w:p w14:paraId="6B7B4FCA" w14:textId="1F733F8D" w:rsidR="00337DA5" w:rsidRPr="00816AE9" w:rsidRDefault="00342C78" w:rsidP="00337DA5">
      <w:pPr>
        <w:ind w:firstLine="851"/>
        <w:jc w:val="both"/>
        <w:rPr>
          <w:rFonts w:ascii="Calibri" w:hAnsi="Calibri" w:cs="Calibri"/>
          <w:sz w:val="22"/>
          <w:szCs w:val="22"/>
        </w:rPr>
      </w:pPr>
      <w:r w:rsidRPr="00816AE9">
        <w:rPr>
          <w:rFonts w:ascii="Calibri" w:hAnsi="Calibri" w:cs="Calibri"/>
          <w:bCs/>
          <w:spacing w:val="-2"/>
          <w:sz w:val="22"/>
          <w:szCs w:val="22"/>
        </w:rPr>
        <w:t>8</w:t>
      </w:r>
      <w:r w:rsidR="00337DA5" w:rsidRPr="00816AE9">
        <w:rPr>
          <w:rFonts w:ascii="Calibri" w:hAnsi="Calibri" w:cs="Calibri"/>
          <w:bCs/>
          <w:spacing w:val="-2"/>
          <w:sz w:val="22"/>
          <w:szCs w:val="22"/>
        </w:rPr>
        <w:t xml:space="preserve">.2. </w:t>
      </w:r>
      <w:r w:rsidR="00337DA5" w:rsidRPr="00816AE9">
        <w:rPr>
          <w:rFonts w:ascii="Calibri" w:hAnsi="Calibri" w:cs="Calibri"/>
          <w:sz w:val="22"/>
          <w:szCs w:val="22"/>
        </w:rPr>
        <w:t>Kambarių tipas: vienviečiai arba dviviečiai kambariai.</w:t>
      </w:r>
    </w:p>
    <w:p w14:paraId="74B0EC4B" w14:textId="487DEAEF" w:rsidR="00337DA5" w:rsidRPr="00816AE9" w:rsidRDefault="00342C78" w:rsidP="00337DA5">
      <w:pPr>
        <w:ind w:firstLine="851"/>
        <w:jc w:val="both"/>
        <w:rPr>
          <w:rFonts w:ascii="Calibri" w:hAnsi="Calibri" w:cs="Calibri"/>
          <w:sz w:val="22"/>
          <w:szCs w:val="22"/>
        </w:rPr>
      </w:pPr>
      <w:r w:rsidRPr="00816AE9">
        <w:rPr>
          <w:rFonts w:ascii="Calibri" w:hAnsi="Calibri" w:cs="Calibri"/>
          <w:sz w:val="22"/>
          <w:szCs w:val="22"/>
        </w:rPr>
        <w:t>8</w:t>
      </w:r>
      <w:r w:rsidR="00337DA5" w:rsidRPr="00816AE9">
        <w:rPr>
          <w:rFonts w:ascii="Calibri" w:hAnsi="Calibri" w:cs="Calibri"/>
          <w:sz w:val="22"/>
          <w:szCs w:val="22"/>
        </w:rPr>
        <w:t>.3. Apgyvendinimo paslaugos / viešbučio patogumai:</w:t>
      </w:r>
    </w:p>
    <w:p w14:paraId="4265F973" w14:textId="2C9A7CD4" w:rsidR="00337DA5" w:rsidRPr="00816AE9" w:rsidRDefault="00342C78" w:rsidP="00337DA5">
      <w:pPr>
        <w:ind w:firstLine="851"/>
        <w:jc w:val="both"/>
        <w:rPr>
          <w:rFonts w:ascii="Calibri" w:hAnsi="Calibri" w:cs="Calibri"/>
          <w:sz w:val="22"/>
          <w:szCs w:val="22"/>
        </w:rPr>
      </w:pPr>
      <w:r w:rsidRPr="00816AE9">
        <w:rPr>
          <w:rFonts w:ascii="Calibri" w:hAnsi="Calibri" w:cs="Calibri"/>
          <w:sz w:val="22"/>
          <w:szCs w:val="22"/>
        </w:rPr>
        <w:t>8</w:t>
      </w:r>
      <w:r w:rsidR="00337DA5" w:rsidRPr="00816AE9">
        <w:rPr>
          <w:rFonts w:ascii="Calibri" w:hAnsi="Calibri" w:cs="Calibri"/>
          <w:sz w:val="22"/>
          <w:szCs w:val="22"/>
        </w:rPr>
        <w:t>.3.1. apgyvendinimo paslaugos turi būti teikiamos ne žemesnės nei 3 žvaigždučių klasės viešbutyje;</w:t>
      </w:r>
    </w:p>
    <w:p w14:paraId="5D1F8286" w14:textId="2BF71B8D" w:rsidR="00337DA5" w:rsidRPr="00816AE9" w:rsidRDefault="00342C78" w:rsidP="00337DA5">
      <w:pPr>
        <w:ind w:firstLine="851"/>
        <w:jc w:val="both"/>
        <w:rPr>
          <w:rFonts w:ascii="Calibri" w:hAnsi="Calibri" w:cs="Calibri"/>
          <w:sz w:val="22"/>
          <w:szCs w:val="22"/>
        </w:rPr>
      </w:pPr>
      <w:r w:rsidRPr="00816AE9">
        <w:rPr>
          <w:rFonts w:ascii="Calibri" w:hAnsi="Calibri" w:cs="Calibri"/>
          <w:sz w:val="22"/>
          <w:szCs w:val="22"/>
        </w:rPr>
        <w:lastRenderedPageBreak/>
        <w:t>8</w:t>
      </w:r>
      <w:r w:rsidR="00337DA5" w:rsidRPr="00816AE9">
        <w:rPr>
          <w:rFonts w:ascii="Calibri" w:hAnsi="Calibri" w:cs="Calibri"/>
          <w:sz w:val="22"/>
          <w:szCs w:val="22"/>
        </w:rPr>
        <w:t>.3.2. pusryčiai įskaičiuoti į apgyvendinimo kainą, tiekiami viešbučio patalpose, darbuotojui išvykstant anksčiau prieš numatytą pusryčių laiką, galimybę gauti pusryčių paketą išsinešti, iš anksto informavus viešbučio administraciją;</w:t>
      </w:r>
    </w:p>
    <w:p w14:paraId="1CDF2F0A" w14:textId="157814B8" w:rsidR="00337DA5" w:rsidRPr="00816AE9" w:rsidRDefault="00342C78" w:rsidP="00337DA5">
      <w:pPr>
        <w:ind w:firstLine="851"/>
        <w:jc w:val="both"/>
        <w:rPr>
          <w:rFonts w:ascii="Calibri" w:hAnsi="Calibri" w:cs="Calibri"/>
          <w:sz w:val="22"/>
          <w:szCs w:val="22"/>
        </w:rPr>
      </w:pPr>
      <w:r w:rsidRPr="00816AE9">
        <w:rPr>
          <w:rFonts w:ascii="Calibri" w:hAnsi="Calibri" w:cs="Calibri"/>
          <w:sz w:val="22"/>
          <w:szCs w:val="22"/>
        </w:rPr>
        <w:t>8</w:t>
      </w:r>
      <w:r w:rsidR="00337DA5" w:rsidRPr="00816AE9">
        <w:rPr>
          <w:rFonts w:ascii="Calibri" w:hAnsi="Calibri" w:cs="Calibri"/>
          <w:sz w:val="22"/>
          <w:szCs w:val="22"/>
        </w:rPr>
        <w:t>.3.3. apgyvendinimo įstaigoje privalo būti taikomos sveikatos apsaugos ir saugumo priemonės;</w:t>
      </w:r>
    </w:p>
    <w:p w14:paraId="391C5CBD" w14:textId="623E310B" w:rsidR="00337DA5" w:rsidRPr="00816AE9" w:rsidRDefault="00342C78" w:rsidP="00337DA5">
      <w:pPr>
        <w:ind w:firstLine="851"/>
        <w:jc w:val="both"/>
        <w:rPr>
          <w:rFonts w:ascii="Calibri" w:hAnsi="Calibri" w:cs="Calibri"/>
          <w:sz w:val="22"/>
          <w:szCs w:val="22"/>
        </w:rPr>
      </w:pPr>
      <w:r w:rsidRPr="00816AE9">
        <w:rPr>
          <w:rFonts w:ascii="Calibri" w:hAnsi="Calibri" w:cs="Calibri"/>
          <w:sz w:val="22"/>
          <w:szCs w:val="22"/>
        </w:rPr>
        <w:t>8</w:t>
      </w:r>
      <w:r w:rsidR="00337DA5" w:rsidRPr="00816AE9">
        <w:rPr>
          <w:rFonts w:ascii="Calibri" w:hAnsi="Calibri" w:cs="Calibri"/>
          <w:sz w:val="22"/>
          <w:szCs w:val="22"/>
        </w:rPr>
        <w:t>.3.4. nemokama garantuota automobilių stovėjimo vieta / aikštelė;</w:t>
      </w:r>
    </w:p>
    <w:p w14:paraId="101E8ACA" w14:textId="362F12AB" w:rsidR="00337DA5" w:rsidRPr="00816AE9" w:rsidRDefault="00342C78" w:rsidP="00337DA5">
      <w:pPr>
        <w:ind w:firstLine="851"/>
        <w:jc w:val="both"/>
        <w:rPr>
          <w:rFonts w:ascii="Calibri" w:hAnsi="Calibri" w:cs="Calibri"/>
          <w:sz w:val="22"/>
          <w:szCs w:val="22"/>
        </w:rPr>
      </w:pPr>
      <w:r w:rsidRPr="00816AE9">
        <w:rPr>
          <w:rFonts w:ascii="Calibri" w:hAnsi="Calibri" w:cs="Calibri"/>
          <w:sz w:val="22"/>
          <w:szCs w:val="22"/>
        </w:rPr>
        <w:t>8</w:t>
      </w:r>
      <w:r w:rsidR="00337DA5" w:rsidRPr="00816AE9">
        <w:rPr>
          <w:rFonts w:ascii="Calibri" w:hAnsi="Calibri" w:cs="Calibri"/>
          <w:sz w:val="22"/>
          <w:szCs w:val="22"/>
        </w:rPr>
        <w:t>.3.5. nemokamas bevielis internetas;</w:t>
      </w:r>
    </w:p>
    <w:p w14:paraId="079B1763" w14:textId="21D7BBB3" w:rsidR="00337DA5" w:rsidRPr="00816AE9" w:rsidRDefault="00342C78" w:rsidP="00337DA5">
      <w:pPr>
        <w:ind w:firstLine="851"/>
        <w:jc w:val="both"/>
        <w:rPr>
          <w:rFonts w:ascii="Calibri" w:hAnsi="Calibri" w:cs="Calibri"/>
          <w:sz w:val="22"/>
          <w:szCs w:val="22"/>
        </w:rPr>
      </w:pPr>
      <w:r w:rsidRPr="00816AE9">
        <w:rPr>
          <w:rFonts w:ascii="Calibri" w:hAnsi="Calibri" w:cs="Calibri"/>
          <w:sz w:val="22"/>
          <w:szCs w:val="22"/>
        </w:rPr>
        <w:t>8</w:t>
      </w:r>
      <w:r w:rsidR="00337DA5" w:rsidRPr="00816AE9">
        <w:rPr>
          <w:rFonts w:ascii="Calibri" w:hAnsi="Calibri" w:cs="Calibri"/>
          <w:sz w:val="22"/>
          <w:szCs w:val="22"/>
        </w:rPr>
        <w:t>.3.</w:t>
      </w:r>
      <w:r w:rsidR="00B83F77">
        <w:rPr>
          <w:rFonts w:ascii="Calibri" w:hAnsi="Calibri" w:cs="Calibri"/>
          <w:sz w:val="22"/>
          <w:szCs w:val="22"/>
        </w:rPr>
        <w:t>6</w:t>
      </w:r>
      <w:r w:rsidR="00337DA5" w:rsidRPr="00816AE9">
        <w:rPr>
          <w:rFonts w:ascii="Calibri" w:hAnsi="Calibri" w:cs="Calibri"/>
          <w:sz w:val="22"/>
          <w:szCs w:val="22"/>
        </w:rPr>
        <w:t>. visą parą dirbanti registratūra;</w:t>
      </w:r>
    </w:p>
    <w:p w14:paraId="63DCE124" w14:textId="35D304E0" w:rsidR="00337DA5" w:rsidRPr="00816AE9" w:rsidRDefault="00342C78" w:rsidP="00337DA5">
      <w:pPr>
        <w:ind w:firstLine="851"/>
        <w:jc w:val="both"/>
        <w:rPr>
          <w:rFonts w:ascii="Calibri" w:hAnsi="Calibri" w:cs="Calibri"/>
          <w:sz w:val="22"/>
          <w:szCs w:val="22"/>
        </w:rPr>
      </w:pPr>
      <w:r w:rsidRPr="00816AE9">
        <w:rPr>
          <w:rFonts w:ascii="Calibri" w:hAnsi="Calibri" w:cs="Calibri"/>
          <w:sz w:val="22"/>
          <w:szCs w:val="22"/>
        </w:rPr>
        <w:t>8</w:t>
      </w:r>
      <w:r w:rsidR="00337DA5" w:rsidRPr="00816AE9">
        <w:rPr>
          <w:rFonts w:ascii="Calibri" w:hAnsi="Calibri" w:cs="Calibri"/>
          <w:sz w:val="22"/>
          <w:szCs w:val="22"/>
        </w:rPr>
        <w:t>.3.</w:t>
      </w:r>
      <w:r w:rsidR="00B83F77">
        <w:rPr>
          <w:rFonts w:ascii="Calibri" w:hAnsi="Calibri" w:cs="Calibri"/>
          <w:sz w:val="22"/>
          <w:szCs w:val="22"/>
        </w:rPr>
        <w:t>7</w:t>
      </w:r>
      <w:r w:rsidR="00337DA5" w:rsidRPr="00816AE9">
        <w:rPr>
          <w:rFonts w:ascii="Calibri" w:hAnsi="Calibri" w:cs="Calibri"/>
          <w:sz w:val="22"/>
          <w:szCs w:val="22"/>
        </w:rPr>
        <w:t>. rami (netriukšminga) aplinka: kambarių langai neturi būti šalia triukšmą  skleidžiančių šaltinių;</w:t>
      </w:r>
    </w:p>
    <w:p w14:paraId="2BB61A6A" w14:textId="68A10533" w:rsidR="00337DA5" w:rsidRPr="00816AE9" w:rsidRDefault="00342C78" w:rsidP="00337DA5">
      <w:pPr>
        <w:ind w:firstLine="851"/>
        <w:jc w:val="both"/>
        <w:rPr>
          <w:rFonts w:ascii="Calibri" w:hAnsi="Calibri" w:cs="Calibri"/>
          <w:sz w:val="22"/>
          <w:szCs w:val="22"/>
        </w:rPr>
      </w:pPr>
      <w:r w:rsidRPr="00816AE9">
        <w:rPr>
          <w:rFonts w:ascii="Calibri" w:hAnsi="Calibri" w:cs="Calibri"/>
          <w:sz w:val="22"/>
          <w:szCs w:val="22"/>
        </w:rPr>
        <w:t>8</w:t>
      </w:r>
      <w:r w:rsidR="00337DA5" w:rsidRPr="00816AE9">
        <w:rPr>
          <w:rFonts w:ascii="Calibri" w:hAnsi="Calibri" w:cs="Calibri"/>
          <w:sz w:val="22"/>
          <w:szCs w:val="22"/>
        </w:rPr>
        <w:t>.3.</w:t>
      </w:r>
      <w:r w:rsidR="00B83F77">
        <w:rPr>
          <w:rFonts w:ascii="Calibri" w:hAnsi="Calibri" w:cs="Calibri"/>
          <w:sz w:val="22"/>
          <w:szCs w:val="22"/>
        </w:rPr>
        <w:t>8</w:t>
      </w:r>
      <w:r w:rsidR="00337DA5" w:rsidRPr="00816AE9">
        <w:rPr>
          <w:rFonts w:ascii="Calibri" w:hAnsi="Calibri" w:cs="Calibri"/>
          <w:sz w:val="22"/>
          <w:szCs w:val="22"/>
        </w:rPr>
        <w:t>. elektrinių transporto priemonių įkrovimo stotelė, esanti viešbučio teritorijoje arba ne daugiau kaip  1 km spinduliu nuo jos;</w:t>
      </w:r>
    </w:p>
    <w:p w14:paraId="5FFB30E2" w14:textId="6FAFE615" w:rsidR="00337DA5" w:rsidRPr="00816AE9" w:rsidRDefault="00342C78" w:rsidP="00337DA5">
      <w:pPr>
        <w:ind w:firstLine="851"/>
        <w:jc w:val="both"/>
        <w:rPr>
          <w:rFonts w:ascii="Calibri" w:hAnsi="Calibri" w:cs="Calibri"/>
          <w:bCs/>
          <w:spacing w:val="-2"/>
          <w:sz w:val="22"/>
          <w:szCs w:val="22"/>
        </w:rPr>
      </w:pPr>
      <w:r w:rsidRPr="00816AE9">
        <w:rPr>
          <w:rFonts w:ascii="Calibri" w:hAnsi="Calibri" w:cs="Calibri"/>
          <w:bCs/>
          <w:spacing w:val="-2"/>
          <w:sz w:val="22"/>
          <w:szCs w:val="22"/>
        </w:rPr>
        <w:t>8</w:t>
      </w:r>
      <w:r w:rsidR="00337DA5" w:rsidRPr="00816AE9">
        <w:rPr>
          <w:rFonts w:ascii="Calibri" w:hAnsi="Calibri" w:cs="Calibri"/>
          <w:bCs/>
          <w:spacing w:val="-2"/>
          <w:sz w:val="22"/>
          <w:szCs w:val="22"/>
        </w:rPr>
        <w:t>.4. Numerio patogumai:</w:t>
      </w:r>
    </w:p>
    <w:p w14:paraId="428F41B7" w14:textId="7D0D2893" w:rsidR="00337DA5" w:rsidRPr="00816AE9" w:rsidRDefault="00342C78" w:rsidP="00337DA5">
      <w:pPr>
        <w:ind w:firstLine="851"/>
        <w:jc w:val="both"/>
        <w:rPr>
          <w:rFonts w:ascii="Calibri" w:hAnsi="Calibri" w:cs="Calibri"/>
          <w:bCs/>
          <w:spacing w:val="-2"/>
          <w:sz w:val="22"/>
          <w:szCs w:val="22"/>
        </w:rPr>
      </w:pPr>
      <w:r w:rsidRPr="00816AE9">
        <w:rPr>
          <w:rFonts w:ascii="Calibri" w:hAnsi="Calibri" w:cs="Calibri"/>
          <w:bCs/>
          <w:spacing w:val="-2"/>
          <w:sz w:val="22"/>
          <w:szCs w:val="22"/>
        </w:rPr>
        <w:t>8</w:t>
      </w:r>
      <w:r w:rsidR="00337DA5" w:rsidRPr="00816AE9">
        <w:rPr>
          <w:rFonts w:ascii="Calibri" w:hAnsi="Calibri" w:cs="Calibri"/>
          <w:bCs/>
          <w:spacing w:val="-2"/>
          <w:sz w:val="22"/>
          <w:szCs w:val="22"/>
        </w:rPr>
        <w:t>.4.1. atskira kambario klimato kontrolės sistema;</w:t>
      </w:r>
    </w:p>
    <w:p w14:paraId="0CD8EDBD" w14:textId="66512FD0" w:rsidR="00337DA5" w:rsidRPr="00816AE9" w:rsidRDefault="00342C78" w:rsidP="00337DA5">
      <w:pPr>
        <w:ind w:firstLine="851"/>
        <w:jc w:val="both"/>
        <w:rPr>
          <w:rFonts w:ascii="Calibri" w:hAnsi="Calibri" w:cs="Calibri"/>
          <w:bCs/>
          <w:spacing w:val="-2"/>
          <w:sz w:val="22"/>
          <w:szCs w:val="22"/>
        </w:rPr>
      </w:pPr>
      <w:r w:rsidRPr="00816AE9">
        <w:rPr>
          <w:rFonts w:ascii="Calibri" w:hAnsi="Calibri" w:cs="Calibri"/>
          <w:bCs/>
          <w:spacing w:val="-2"/>
          <w:sz w:val="22"/>
          <w:szCs w:val="22"/>
        </w:rPr>
        <w:t>8</w:t>
      </w:r>
      <w:r w:rsidR="00337DA5" w:rsidRPr="00816AE9">
        <w:rPr>
          <w:rFonts w:ascii="Calibri" w:hAnsi="Calibri" w:cs="Calibri"/>
          <w:bCs/>
          <w:spacing w:val="-2"/>
          <w:sz w:val="22"/>
          <w:szCs w:val="22"/>
        </w:rPr>
        <w:t>.4.2. kavos / arbatos ruošimo reikmenys kambaryje;</w:t>
      </w:r>
    </w:p>
    <w:p w14:paraId="7925207B" w14:textId="5A7F6B1F" w:rsidR="00337DA5" w:rsidRPr="00816AE9" w:rsidRDefault="00342C78" w:rsidP="00337DA5">
      <w:pPr>
        <w:ind w:firstLine="851"/>
        <w:jc w:val="both"/>
        <w:rPr>
          <w:rFonts w:ascii="Calibri" w:hAnsi="Calibri" w:cs="Calibri"/>
          <w:bCs/>
          <w:spacing w:val="-2"/>
          <w:sz w:val="22"/>
          <w:szCs w:val="22"/>
        </w:rPr>
      </w:pPr>
      <w:r w:rsidRPr="00816AE9">
        <w:rPr>
          <w:rFonts w:ascii="Calibri" w:hAnsi="Calibri" w:cs="Calibri"/>
          <w:bCs/>
          <w:spacing w:val="-2"/>
          <w:sz w:val="22"/>
          <w:szCs w:val="22"/>
        </w:rPr>
        <w:t>8</w:t>
      </w:r>
      <w:r w:rsidR="00337DA5" w:rsidRPr="00816AE9">
        <w:rPr>
          <w:rFonts w:ascii="Calibri" w:hAnsi="Calibri" w:cs="Calibri"/>
          <w:bCs/>
          <w:spacing w:val="-2"/>
          <w:sz w:val="22"/>
          <w:szCs w:val="22"/>
        </w:rPr>
        <w:t>.4.3. privatus vonios kambarys, higienos reikmenys;</w:t>
      </w:r>
    </w:p>
    <w:p w14:paraId="205C1110" w14:textId="00890384" w:rsidR="00337DA5" w:rsidRPr="00816AE9" w:rsidRDefault="00342C78" w:rsidP="00337DA5">
      <w:pPr>
        <w:ind w:firstLine="851"/>
        <w:jc w:val="both"/>
        <w:rPr>
          <w:rFonts w:ascii="Calibri" w:hAnsi="Calibri" w:cs="Calibri"/>
          <w:bCs/>
          <w:spacing w:val="-2"/>
          <w:sz w:val="22"/>
          <w:szCs w:val="22"/>
        </w:rPr>
      </w:pPr>
      <w:r w:rsidRPr="00816AE9">
        <w:rPr>
          <w:rFonts w:ascii="Calibri" w:hAnsi="Calibri" w:cs="Calibri"/>
          <w:bCs/>
          <w:spacing w:val="-2"/>
          <w:sz w:val="22"/>
          <w:szCs w:val="22"/>
        </w:rPr>
        <w:t>8</w:t>
      </w:r>
      <w:r w:rsidR="00337DA5" w:rsidRPr="00816AE9">
        <w:rPr>
          <w:rFonts w:ascii="Calibri" w:hAnsi="Calibri" w:cs="Calibri"/>
          <w:bCs/>
          <w:spacing w:val="-2"/>
          <w:sz w:val="22"/>
          <w:szCs w:val="22"/>
        </w:rPr>
        <w:t xml:space="preserve">.4.4. darbo stalas; </w:t>
      </w:r>
    </w:p>
    <w:p w14:paraId="07074864" w14:textId="16586A42" w:rsidR="00337DA5" w:rsidRPr="00816AE9" w:rsidRDefault="00342C78" w:rsidP="00337DA5">
      <w:pPr>
        <w:ind w:firstLine="851"/>
        <w:jc w:val="both"/>
        <w:rPr>
          <w:rFonts w:ascii="Calibri" w:hAnsi="Calibri" w:cs="Calibri"/>
          <w:bCs/>
          <w:spacing w:val="-2"/>
          <w:sz w:val="22"/>
          <w:szCs w:val="22"/>
        </w:rPr>
      </w:pPr>
      <w:r w:rsidRPr="00816AE9">
        <w:rPr>
          <w:rFonts w:ascii="Calibri" w:hAnsi="Calibri" w:cs="Calibri"/>
          <w:bCs/>
          <w:spacing w:val="-2"/>
          <w:sz w:val="22"/>
          <w:szCs w:val="22"/>
        </w:rPr>
        <w:t>8</w:t>
      </w:r>
      <w:r w:rsidR="00337DA5" w:rsidRPr="00816AE9">
        <w:rPr>
          <w:rFonts w:ascii="Calibri" w:hAnsi="Calibri" w:cs="Calibri"/>
          <w:bCs/>
          <w:spacing w:val="-2"/>
          <w:sz w:val="22"/>
          <w:szCs w:val="22"/>
        </w:rPr>
        <w:t>.4.5. kambario langai  negali išeiti į vidines patalpas, tik į lauką.</w:t>
      </w:r>
    </w:p>
    <w:p w14:paraId="3D70D2EF" w14:textId="38C426B3" w:rsidR="00337DA5" w:rsidRPr="00816AE9" w:rsidRDefault="00342C78" w:rsidP="00337DA5">
      <w:pPr>
        <w:ind w:firstLine="851"/>
        <w:jc w:val="both"/>
        <w:rPr>
          <w:rFonts w:ascii="Calibri" w:hAnsi="Calibri" w:cs="Calibri"/>
          <w:bCs/>
          <w:spacing w:val="-2"/>
          <w:sz w:val="22"/>
          <w:szCs w:val="22"/>
        </w:rPr>
      </w:pPr>
      <w:r w:rsidRPr="00816AE9">
        <w:rPr>
          <w:rFonts w:ascii="Calibri" w:hAnsi="Calibri" w:cs="Calibri"/>
          <w:bCs/>
          <w:spacing w:val="-2"/>
          <w:sz w:val="22"/>
          <w:szCs w:val="22"/>
        </w:rPr>
        <w:t>8</w:t>
      </w:r>
      <w:r w:rsidR="00337DA5" w:rsidRPr="00816AE9">
        <w:rPr>
          <w:rFonts w:ascii="Calibri" w:hAnsi="Calibri" w:cs="Calibri"/>
          <w:bCs/>
          <w:spacing w:val="-2"/>
          <w:sz w:val="22"/>
          <w:szCs w:val="22"/>
        </w:rPr>
        <w:t>.5. Paslaugos turi atitikti visus teisės aktuose tokioms Paslaugoms keliamus reikalavimus.</w:t>
      </w:r>
    </w:p>
    <w:p w14:paraId="2C58F3EA" w14:textId="0CA03464" w:rsidR="00337DA5" w:rsidRPr="00816AE9" w:rsidRDefault="00342C78" w:rsidP="00337DA5">
      <w:pPr>
        <w:ind w:firstLine="851"/>
        <w:jc w:val="both"/>
        <w:rPr>
          <w:rFonts w:ascii="Calibri" w:hAnsi="Calibri" w:cs="Calibri"/>
          <w:bCs/>
          <w:spacing w:val="-2"/>
          <w:sz w:val="22"/>
          <w:szCs w:val="22"/>
        </w:rPr>
      </w:pPr>
      <w:r w:rsidRPr="00816AE9">
        <w:rPr>
          <w:rFonts w:ascii="Calibri" w:hAnsi="Calibri" w:cs="Calibri"/>
          <w:bCs/>
          <w:spacing w:val="-2"/>
          <w:sz w:val="22"/>
          <w:szCs w:val="22"/>
        </w:rPr>
        <w:t>8</w:t>
      </w:r>
      <w:r w:rsidR="00337DA5" w:rsidRPr="00816AE9">
        <w:rPr>
          <w:rFonts w:ascii="Calibri" w:hAnsi="Calibri" w:cs="Calibri"/>
          <w:bCs/>
          <w:spacing w:val="-2"/>
          <w:sz w:val="22"/>
          <w:szCs w:val="22"/>
        </w:rPr>
        <w:t xml:space="preserve">.6. Viešbutyje turi būti ne mažiau nei </w:t>
      </w:r>
      <w:r w:rsidR="00F1495A">
        <w:rPr>
          <w:rFonts w:ascii="Calibri" w:hAnsi="Calibri" w:cs="Calibri"/>
          <w:bCs/>
          <w:spacing w:val="-2"/>
          <w:sz w:val="22"/>
          <w:szCs w:val="22"/>
        </w:rPr>
        <w:t>10</w:t>
      </w:r>
      <w:r w:rsidR="00337DA5" w:rsidRPr="00816AE9">
        <w:rPr>
          <w:rFonts w:ascii="Calibri" w:hAnsi="Calibri" w:cs="Calibri"/>
          <w:bCs/>
          <w:spacing w:val="-2"/>
          <w:sz w:val="22"/>
          <w:szCs w:val="22"/>
        </w:rPr>
        <w:t xml:space="preserve"> kambarių, kurie atitinka reikalavimus ir kuriuos </w:t>
      </w:r>
      <w:r w:rsidR="005C4425" w:rsidRPr="00816AE9">
        <w:rPr>
          <w:rFonts w:ascii="Calibri" w:hAnsi="Calibri" w:cs="Calibri"/>
          <w:sz w:val="22"/>
          <w:szCs w:val="22"/>
        </w:rPr>
        <w:t>Paslaugų teikėjas</w:t>
      </w:r>
      <w:r w:rsidR="00337DA5" w:rsidRPr="00816AE9">
        <w:rPr>
          <w:rFonts w:ascii="Calibri" w:hAnsi="Calibri" w:cs="Calibri"/>
          <w:bCs/>
          <w:spacing w:val="-2"/>
          <w:sz w:val="22"/>
          <w:szCs w:val="22"/>
        </w:rPr>
        <w:t xml:space="preserve"> galėtų pasiūlyti už </w:t>
      </w:r>
      <w:r w:rsidR="005C4425" w:rsidRPr="00816AE9">
        <w:rPr>
          <w:rFonts w:ascii="Calibri" w:hAnsi="Calibri" w:cs="Calibri"/>
          <w:sz w:val="22"/>
          <w:szCs w:val="22"/>
        </w:rPr>
        <w:t xml:space="preserve">Paslaugų teikėjo Pasiūlyme nurodytą </w:t>
      </w:r>
      <w:r w:rsidR="00337DA5" w:rsidRPr="00816AE9">
        <w:rPr>
          <w:rFonts w:ascii="Calibri" w:hAnsi="Calibri" w:cs="Calibri"/>
          <w:bCs/>
          <w:spacing w:val="-2"/>
          <w:sz w:val="22"/>
          <w:szCs w:val="22"/>
        </w:rPr>
        <w:t xml:space="preserve">kainą. </w:t>
      </w:r>
    </w:p>
    <w:p w14:paraId="6B9230B8" w14:textId="471EB1CA" w:rsidR="00337DA5" w:rsidRPr="00816AE9" w:rsidRDefault="00342C78" w:rsidP="00337DA5">
      <w:pPr>
        <w:ind w:firstLine="851"/>
        <w:jc w:val="both"/>
        <w:rPr>
          <w:rFonts w:ascii="Calibri" w:hAnsi="Calibri" w:cs="Calibri"/>
          <w:bCs/>
          <w:spacing w:val="-2"/>
          <w:sz w:val="22"/>
          <w:szCs w:val="22"/>
        </w:rPr>
      </w:pPr>
      <w:r w:rsidRPr="00816AE9">
        <w:rPr>
          <w:rFonts w:ascii="Calibri" w:hAnsi="Calibri" w:cs="Calibri"/>
          <w:bCs/>
          <w:spacing w:val="-2"/>
          <w:sz w:val="22"/>
          <w:szCs w:val="22"/>
        </w:rPr>
        <w:t>9</w:t>
      </w:r>
      <w:r w:rsidR="00337DA5" w:rsidRPr="00816AE9">
        <w:rPr>
          <w:rFonts w:ascii="Calibri" w:hAnsi="Calibri" w:cs="Calibri"/>
          <w:bCs/>
          <w:spacing w:val="-2"/>
          <w:sz w:val="22"/>
          <w:szCs w:val="22"/>
        </w:rPr>
        <w:t xml:space="preserve">. Apgyvendinimo galimybė </w:t>
      </w:r>
      <w:r w:rsidR="005C4425" w:rsidRPr="00816AE9">
        <w:rPr>
          <w:rFonts w:ascii="Calibri" w:hAnsi="Calibri" w:cs="Calibri"/>
          <w:bCs/>
          <w:spacing w:val="-2"/>
          <w:sz w:val="22"/>
          <w:szCs w:val="22"/>
        </w:rPr>
        <w:t xml:space="preserve">– </w:t>
      </w:r>
      <w:r w:rsidR="00337DA5" w:rsidRPr="00816AE9">
        <w:rPr>
          <w:rFonts w:ascii="Calibri" w:hAnsi="Calibri" w:cs="Calibri"/>
          <w:bCs/>
          <w:spacing w:val="-2"/>
          <w:sz w:val="22"/>
          <w:szCs w:val="22"/>
        </w:rPr>
        <w:t>24 valandas per parą.</w:t>
      </w:r>
    </w:p>
    <w:p w14:paraId="62640571" w14:textId="538D1CF5" w:rsidR="00337DA5" w:rsidRPr="00816AE9" w:rsidRDefault="00342C78" w:rsidP="00337DA5">
      <w:pPr>
        <w:ind w:firstLine="851"/>
        <w:jc w:val="both"/>
        <w:rPr>
          <w:rFonts w:ascii="Calibri" w:hAnsi="Calibri" w:cs="Calibri"/>
          <w:bCs/>
          <w:spacing w:val="-2"/>
          <w:sz w:val="22"/>
          <w:szCs w:val="22"/>
        </w:rPr>
      </w:pPr>
      <w:r w:rsidRPr="00816AE9">
        <w:rPr>
          <w:rFonts w:ascii="Calibri" w:hAnsi="Calibri" w:cs="Calibri"/>
          <w:bCs/>
          <w:spacing w:val="-2"/>
          <w:sz w:val="22"/>
          <w:szCs w:val="22"/>
        </w:rPr>
        <w:t>10</w:t>
      </w:r>
      <w:r w:rsidR="00337DA5" w:rsidRPr="00816AE9">
        <w:rPr>
          <w:rFonts w:ascii="Calibri" w:hAnsi="Calibri" w:cs="Calibri"/>
          <w:bCs/>
          <w:spacing w:val="-2"/>
          <w:sz w:val="22"/>
          <w:szCs w:val="22"/>
        </w:rPr>
        <w:t xml:space="preserve">. Pirkėjo darbuotojui ar svečiui nuvykus į viešbutį, neturi būti taikomi jokie papildomi mokesčiai (pavyzdžiui miesto mokestis).  </w:t>
      </w:r>
    </w:p>
    <w:p w14:paraId="375EE9AB" w14:textId="77777777" w:rsidR="00337DA5" w:rsidRPr="00816AE9" w:rsidRDefault="00337DA5" w:rsidP="00337DA5">
      <w:pPr>
        <w:ind w:firstLine="851"/>
        <w:jc w:val="both"/>
        <w:rPr>
          <w:rFonts w:ascii="Calibri" w:hAnsi="Calibri" w:cs="Calibri"/>
          <w:bCs/>
          <w:color w:val="000000"/>
          <w:sz w:val="22"/>
          <w:szCs w:val="22"/>
        </w:rPr>
      </w:pPr>
    </w:p>
    <w:p w14:paraId="4F371B37" w14:textId="77777777" w:rsidR="00337DA5" w:rsidRPr="00816AE9" w:rsidRDefault="00337DA5" w:rsidP="00337DA5">
      <w:pPr>
        <w:ind w:firstLine="851"/>
        <w:jc w:val="center"/>
        <w:rPr>
          <w:rFonts w:ascii="Calibri" w:hAnsi="Calibri" w:cs="Calibri"/>
          <w:b/>
          <w:bCs/>
          <w:color w:val="000000"/>
          <w:spacing w:val="-2"/>
          <w:sz w:val="22"/>
          <w:szCs w:val="22"/>
        </w:rPr>
      </w:pPr>
      <w:r w:rsidRPr="00816AE9">
        <w:rPr>
          <w:rFonts w:ascii="Calibri" w:hAnsi="Calibri" w:cs="Calibri"/>
          <w:b/>
          <w:bCs/>
          <w:color w:val="000000"/>
          <w:spacing w:val="-2"/>
          <w:sz w:val="22"/>
          <w:szCs w:val="22"/>
        </w:rPr>
        <w:t>IV.</w:t>
      </w:r>
      <w:r w:rsidRPr="00816AE9">
        <w:rPr>
          <w:rFonts w:ascii="Calibri" w:hAnsi="Calibri" w:cs="Calibri"/>
          <w:b/>
          <w:sz w:val="22"/>
          <w:szCs w:val="22"/>
        </w:rPr>
        <w:t xml:space="preserve"> </w:t>
      </w:r>
      <w:r w:rsidRPr="00816AE9">
        <w:rPr>
          <w:rFonts w:ascii="Calibri" w:hAnsi="Calibri" w:cs="Calibri"/>
          <w:b/>
          <w:bCs/>
          <w:color w:val="000000"/>
          <w:spacing w:val="-2"/>
          <w:sz w:val="22"/>
          <w:szCs w:val="22"/>
        </w:rPr>
        <w:t>PASLAUGŲ TEIKIMO VIETA</w:t>
      </w:r>
    </w:p>
    <w:p w14:paraId="101BDB82" w14:textId="4BC33AAE" w:rsidR="00337DA5" w:rsidRPr="00816AE9" w:rsidRDefault="005C4425" w:rsidP="00337DA5">
      <w:pPr>
        <w:ind w:firstLine="851"/>
        <w:jc w:val="both"/>
        <w:rPr>
          <w:rFonts w:ascii="Calibri" w:hAnsi="Calibri" w:cs="Calibri"/>
          <w:sz w:val="22"/>
          <w:szCs w:val="22"/>
        </w:rPr>
      </w:pPr>
      <w:r w:rsidRPr="00816AE9">
        <w:rPr>
          <w:rFonts w:ascii="Calibri" w:hAnsi="Calibri" w:cs="Calibri"/>
          <w:bCs/>
          <w:color w:val="000000"/>
          <w:sz w:val="22"/>
          <w:szCs w:val="22"/>
          <w:lang w:val="en-US"/>
        </w:rPr>
        <w:t>10</w:t>
      </w:r>
      <w:r w:rsidR="00337DA5" w:rsidRPr="00816AE9">
        <w:rPr>
          <w:rFonts w:ascii="Calibri" w:hAnsi="Calibri" w:cs="Calibri"/>
          <w:bCs/>
          <w:color w:val="000000"/>
          <w:sz w:val="22"/>
          <w:szCs w:val="22"/>
        </w:rPr>
        <w:t xml:space="preserve">. </w:t>
      </w:r>
      <w:r w:rsidR="00337DA5" w:rsidRPr="00816AE9">
        <w:rPr>
          <w:rFonts w:ascii="Calibri" w:hAnsi="Calibri" w:cs="Calibri"/>
          <w:sz w:val="22"/>
          <w:szCs w:val="22"/>
        </w:rPr>
        <w:t>Paslaugų suteikimo vieta – ne toliau kaip 10 km nuo Liepojos pl. 1, Palanga</w:t>
      </w:r>
      <w:r w:rsidRPr="00816AE9">
        <w:rPr>
          <w:rFonts w:ascii="Calibri" w:hAnsi="Calibri" w:cs="Calibri"/>
          <w:sz w:val="22"/>
          <w:szCs w:val="22"/>
        </w:rPr>
        <w:t>.</w:t>
      </w:r>
      <w:r w:rsidR="00337DA5" w:rsidRPr="00816AE9">
        <w:rPr>
          <w:rFonts w:ascii="Calibri" w:hAnsi="Calibri" w:cs="Calibri"/>
          <w:sz w:val="22"/>
          <w:szCs w:val="22"/>
        </w:rPr>
        <w:t xml:space="preserve"> (važiuojant trumpiausiu maršrutu). Atstumai yra skaičiuojami keliais ir bus tikrin</w:t>
      </w:r>
      <w:r w:rsidRPr="00816AE9">
        <w:rPr>
          <w:rFonts w:ascii="Calibri" w:hAnsi="Calibri" w:cs="Calibri"/>
          <w:sz w:val="22"/>
          <w:szCs w:val="22"/>
        </w:rPr>
        <w:t>a</w:t>
      </w:r>
      <w:r w:rsidR="00337DA5" w:rsidRPr="00816AE9">
        <w:rPr>
          <w:rFonts w:ascii="Calibri" w:hAnsi="Calibri" w:cs="Calibri"/>
          <w:sz w:val="22"/>
          <w:szCs w:val="22"/>
        </w:rPr>
        <w:t xml:space="preserve">mi naudojantis </w:t>
      </w:r>
      <w:hyperlink r:id="rId5" w:history="1">
        <w:r w:rsidR="00337DA5" w:rsidRPr="00816AE9">
          <w:rPr>
            <w:rStyle w:val="Hyperlink"/>
            <w:rFonts w:ascii="Calibri" w:eastAsiaTheme="majorEastAsia" w:hAnsi="Calibri" w:cs="Calibri"/>
            <w:sz w:val="22"/>
            <w:szCs w:val="22"/>
          </w:rPr>
          <w:t>https://maps.google.lt/maps</w:t>
        </w:r>
      </w:hyperlink>
      <w:r w:rsidR="00337DA5" w:rsidRPr="00816AE9">
        <w:rPr>
          <w:rFonts w:ascii="Calibri" w:hAnsi="Calibri" w:cs="Calibri"/>
          <w:sz w:val="22"/>
          <w:szCs w:val="22"/>
        </w:rPr>
        <w:t>.</w:t>
      </w:r>
    </w:p>
    <w:p w14:paraId="17C0CB7E" w14:textId="77777777" w:rsidR="00337DA5" w:rsidRPr="00816AE9" w:rsidRDefault="00337DA5" w:rsidP="00337DA5">
      <w:pPr>
        <w:jc w:val="both"/>
        <w:rPr>
          <w:rFonts w:ascii="Calibri" w:hAnsi="Calibri" w:cs="Calibri"/>
          <w:sz w:val="22"/>
          <w:szCs w:val="22"/>
        </w:rPr>
      </w:pPr>
    </w:p>
    <w:p w14:paraId="5A4B5C44" w14:textId="77777777" w:rsidR="00337DA5" w:rsidRPr="00816AE9" w:rsidRDefault="00337DA5" w:rsidP="00337DA5">
      <w:pPr>
        <w:ind w:firstLine="851"/>
        <w:jc w:val="both"/>
        <w:rPr>
          <w:rFonts w:ascii="Calibri" w:hAnsi="Calibri" w:cs="Calibri"/>
          <w:b/>
          <w:bCs/>
          <w:sz w:val="22"/>
          <w:szCs w:val="22"/>
        </w:rPr>
      </w:pPr>
    </w:p>
    <w:p w14:paraId="181F7F16" w14:textId="77777777" w:rsidR="00337DA5" w:rsidRPr="00816AE9" w:rsidRDefault="00337DA5" w:rsidP="00337DA5">
      <w:pPr>
        <w:jc w:val="center"/>
        <w:rPr>
          <w:rFonts w:ascii="Calibri" w:hAnsi="Calibri" w:cs="Calibri"/>
          <w:b/>
          <w:color w:val="000000"/>
          <w:sz w:val="22"/>
          <w:szCs w:val="22"/>
        </w:rPr>
      </w:pPr>
      <w:r w:rsidRPr="00816AE9">
        <w:rPr>
          <w:rFonts w:ascii="Calibri" w:hAnsi="Calibri" w:cs="Calibri"/>
          <w:b/>
          <w:color w:val="000000"/>
          <w:sz w:val="22"/>
          <w:szCs w:val="22"/>
        </w:rPr>
        <w:t>V. SUTARTIES VYKDYMO METU TEIKIAMI DOKUMENTAI</w:t>
      </w:r>
    </w:p>
    <w:p w14:paraId="0B5B356E" w14:textId="26874A3A" w:rsidR="00337DA5" w:rsidRPr="00816AE9" w:rsidRDefault="005C4425" w:rsidP="00337DA5">
      <w:pPr>
        <w:ind w:firstLine="851"/>
        <w:jc w:val="both"/>
        <w:rPr>
          <w:rFonts w:ascii="Calibri" w:hAnsi="Calibri" w:cs="Calibri"/>
          <w:b/>
          <w:color w:val="000000"/>
          <w:sz w:val="22"/>
          <w:szCs w:val="22"/>
        </w:rPr>
      </w:pPr>
      <w:r w:rsidRPr="00816AE9">
        <w:rPr>
          <w:rFonts w:ascii="Calibri" w:hAnsi="Calibri" w:cs="Calibri"/>
          <w:bCs/>
          <w:color w:val="000000"/>
          <w:sz w:val="22"/>
          <w:szCs w:val="22"/>
        </w:rPr>
        <w:t>11</w:t>
      </w:r>
      <w:r w:rsidR="00337DA5" w:rsidRPr="00816AE9">
        <w:rPr>
          <w:rFonts w:ascii="Calibri" w:hAnsi="Calibri" w:cs="Calibri"/>
          <w:bCs/>
          <w:color w:val="000000"/>
          <w:sz w:val="22"/>
          <w:szCs w:val="22"/>
        </w:rPr>
        <w:t xml:space="preserve">. </w:t>
      </w:r>
      <w:r w:rsidRPr="00816AE9">
        <w:rPr>
          <w:rFonts w:ascii="Calibri" w:hAnsi="Calibri" w:cs="Calibri"/>
          <w:sz w:val="22"/>
          <w:szCs w:val="22"/>
        </w:rPr>
        <w:t>Paslaugų teikėjas</w:t>
      </w:r>
      <w:r w:rsidR="00337DA5" w:rsidRPr="00816AE9">
        <w:rPr>
          <w:rFonts w:ascii="Calibri" w:hAnsi="Calibri" w:cs="Calibri"/>
          <w:sz w:val="22"/>
          <w:szCs w:val="22"/>
        </w:rPr>
        <w:t xml:space="preserve"> Paslaugų teikimo (Sutarties vykdymo) metu pateikia sąskaitas faktūras ir jų detalizacijas nurodant apsistojusių svečių vardus ir pavardes bei viešnagės datas.</w:t>
      </w:r>
    </w:p>
    <w:p w14:paraId="451D668C" w14:textId="77777777" w:rsidR="00337DA5" w:rsidRPr="00816AE9" w:rsidRDefault="00337DA5" w:rsidP="00337DA5">
      <w:pPr>
        <w:rPr>
          <w:rFonts w:ascii="Calibri" w:hAnsi="Calibri" w:cs="Calibri"/>
          <w:sz w:val="22"/>
          <w:szCs w:val="22"/>
        </w:rPr>
      </w:pPr>
    </w:p>
    <w:p w14:paraId="13F3DB6F" w14:textId="77777777" w:rsidR="00337DA5" w:rsidRDefault="00337DA5" w:rsidP="00337DA5">
      <w:pPr>
        <w:rPr>
          <w:rFonts w:ascii="Calibri" w:hAnsi="Calibri" w:cs="Calibri"/>
          <w:color w:val="000000"/>
          <w:sz w:val="22"/>
          <w:szCs w:val="22"/>
        </w:rPr>
      </w:pPr>
    </w:p>
    <w:p w14:paraId="5D5B8DC4" w14:textId="77777777" w:rsidR="00422139" w:rsidRDefault="00422139" w:rsidP="00422139">
      <w:pPr>
        <w:spacing w:line="300" w:lineRule="auto"/>
        <w:jc w:val="center"/>
        <w:rPr>
          <w:rFonts w:ascii="Calibri" w:eastAsia="Calibri" w:hAnsi="Calibri" w:cs="Calibri"/>
          <w:b/>
          <w:bCs/>
          <w:sz w:val="22"/>
          <w:szCs w:val="22"/>
          <w:lang w:eastAsia="lt-LT"/>
        </w:rPr>
      </w:pPr>
      <w:r>
        <w:rPr>
          <w:rFonts w:ascii="Calibri" w:eastAsia="Calibri" w:hAnsi="Calibri" w:cs="Calibri"/>
          <w:b/>
          <w:bCs/>
          <w:sz w:val="22"/>
          <w:szCs w:val="22"/>
          <w:lang w:eastAsia="lt-LT"/>
        </w:rPr>
        <w:t>VI. PIRKIME TAIKOMI ŽALIEJI REIKALAVIMAI</w:t>
      </w:r>
    </w:p>
    <w:p w14:paraId="1C5A830E" w14:textId="77777777" w:rsidR="00422139" w:rsidRDefault="00422139" w:rsidP="00422139">
      <w:pPr>
        <w:tabs>
          <w:tab w:val="left" w:pos="709"/>
          <w:tab w:val="left" w:pos="1134"/>
        </w:tabs>
        <w:spacing w:line="256" w:lineRule="auto"/>
        <w:jc w:val="both"/>
        <w:rPr>
          <w:rFonts w:ascii="Calibri" w:eastAsia="Calibri" w:hAnsi="Calibri" w:cs="Calibri"/>
          <w:sz w:val="22"/>
          <w:szCs w:val="22"/>
          <w:lang w:eastAsia="lt-LT"/>
        </w:rPr>
      </w:pPr>
      <w:r>
        <w:rPr>
          <w:rFonts w:ascii="Calibri" w:eastAsia="Calibri" w:hAnsi="Calibri" w:cs="Calibri"/>
          <w:sz w:val="22"/>
          <w:szCs w:val="22"/>
          <w:lang w:eastAsia="lt-LT"/>
        </w:rPr>
        <w:t xml:space="preserve">                 12. 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punktu, Pirkimas laikomas žaliuoju, nes tenkina 4.4.3 punkte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w:t>
      </w:r>
      <w:r>
        <w:rPr>
          <w:rFonts w:ascii="Calibri" w:eastAsia="Calibri" w:hAnsi="Calibri" w:cs="Calibri"/>
          <w:sz w:val="22"/>
          <w:szCs w:val="22"/>
          <w:lang w:eastAsia="lt-LT"/>
        </w:rPr>
        <w:lastRenderedPageBreak/>
        <w:t>arba perkama prekė: programinė įranga, programinės įrangos nuoma, licencijos, elektroniniai leidiniai ar elektroninės knygos.</w:t>
      </w:r>
    </w:p>
    <w:p w14:paraId="19438AD5" w14:textId="77777777" w:rsidR="00E43DE2" w:rsidRDefault="00E43DE2"/>
    <w:sectPr w:rsidR="00E43DE2">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202E45D5"/>
    <w:multiLevelType w:val="hybridMultilevel"/>
    <w:tmpl w:val="B4EE8022"/>
    <w:lvl w:ilvl="0" w:tplc="FC1EC6F6">
      <w:start w:val="1"/>
      <w:numFmt w:val="upperRoman"/>
      <w:lvlText w:val="%1."/>
      <w:lvlJc w:val="right"/>
      <w:pPr>
        <w:tabs>
          <w:tab w:val="num" w:pos="180"/>
        </w:tabs>
        <w:ind w:left="180" w:hanging="180"/>
      </w:pPr>
      <w:rPr>
        <w:rFonts w:ascii="Calibri" w:hAnsi="Calibri" w:cs="Calibri" w:hint="default"/>
        <w:sz w:val="22"/>
        <w:szCs w:val="22"/>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num w:numId="1" w16cid:durableId="840662917">
    <w:abstractNumId w:val="1"/>
  </w:num>
  <w:num w:numId="2" w16cid:durableId="2039506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DA5"/>
    <w:rsid w:val="000022BB"/>
    <w:rsid w:val="00165CA1"/>
    <w:rsid w:val="0020533C"/>
    <w:rsid w:val="002E5C63"/>
    <w:rsid w:val="00337DA5"/>
    <w:rsid w:val="00342C78"/>
    <w:rsid w:val="003E3BF1"/>
    <w:rsid w:val="00422139"/>
    <w:rsid w:val="005C4425"/>
    <w:rsid w:val="005F2CF9"/>
    <w:rsid w:val="006D1810"/>
    <w:rsid w:val="00703E67"/>
    <w:rsid w:val="00751C69"/>
    <w:rsid w:val="00816AE9"/>
    <w:rsid w:val="00AA76D0"/>
    <w:rsid w:val="00B55537"/>
    <w:rsid w:val="00B83F77"/>
    <w:rsid w:val="00D7531D"/>
    <w:rsid w:val="00D84116"/>
    <w:rsid w:val="00E43DE2"/>
    <w:rsid w:val="00F1495A"/>
    <w:rsid w:val="00F37A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9AC65"/>
  <w15:chartTrackingRefBased/>
  <w15:docId w15:val="{2D7265AE-C5EA-4388-BAC2-8E50964A2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DA5"/>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37D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7D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7D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7D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7D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7DA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7DA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7DA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7DA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D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7D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7D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7D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7D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7D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7D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7D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7DA5"/>
    <w:rPr>
      <w:rFonts w:eastAsiaTheme="majorEastAsia" w:cstheme="majorBidi"/>
      <w:color w:val="272727" w:themeColor="text1" w:themeTint="D8"/>
    </w:rPr>
  </w:style>
  <w:style w:type="paragraph" w:styleId="Title">
    <w:name w:val="Title"/>
    <w:basedOn w:val="Normal"/>
    <w:next w:val="Normal"/>
    <w:link w:val="TitleChar"/>
    <w:uiPriority w:val="10"/>
    <w:qFormat/>
    <w:rsid w:val="00337DA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7D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7D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7D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DA5"/>
    <w:pPr>
      <w:spacing w:before="160"/>
      <w:jc w:val="center"/>
    </w:pPr>
    <w:rPr>
      <w:i/>
      <w:iCs/>
      <w:color w:val="404040" w:themeColor="text1" w:themeTint="BF"/>
    </w:rPr>
  </w:style>
  <w:style w:type="character" w:customStyle="1" w:styleId="QuoteChar">
    <w:name w:val="Quote Char"/>
    <w:basedOn w:val="DefaultParagraphFont"/>
    <w:link w:val="Quote"/>
    <w:uiPriority w:val="29"/>
    <w:rsid w:val="00337DA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337DA5"/>
    <w:pPr>
      <w:ind w:left="720"/>
      <w:contextualSpacing/>
    </w:pPr>
  </w:style>
  <w:style w:type="character" w:styleId="IntenseEmphasis">
    <w:name w:val="Intense Emphasis"/>
    <w:basedOn w:val="DefaultParagraphFont"/>
    <w:uiPriority w:val="21"/>
    <w:qFormat/>
    <w:rsid w:val="00337DA5"/>
    <w:rPr>
      <w:i/>
      <w:iCs/>
      <w:color w:val="0F4761" w:themeColor="accent1" w:themeShade="BF"/>
    </w:rPr>
  </w:style>
  <w:style w:type="paragraph" w:styleId="IntenseQuote">
    <w:name w:val="Intense Quote"/>
    <w:basedOn w:val="Normal"/>
    <w:next w:val="Normal"/>
    <w:link w:val="IntenseQuoteChar"/>
    <w:uiPriority w:val="30"/>
    <w:qFormat/>
    <w:rsid w:val="00337D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7DA5"/>
    <w:rPr>
      <w:i/>
      <w:iCs/>
      <w:color w:val="0F4761" w:themeColor="accent1" w:themeShade="BF"/>
    </w:rPr>
  </w:style>
  <w:style w:type="character" w:styleId="IntenseReference">
    <w:name w:val="Intense Reference"/>
    <w:basedOn w:val="DefaultParagraphFont"/>
    <w:uiPriority w:val="32"/>
    <w:qFormat/>
    <w:rsid w:val="00337DA5"/>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7DA5"/>
  </w:style>
  <w:style w:type="character" w:styleId="Hyperlink">
    <w:name w:val="Hyperlink"/>
    <w:basedOn w:val="DefaultParagraphFont"/>
    <w:uiPriority w:val="99"/>
    <w:unhideWhenUsed/>
    <w:rsid w:val="00337DA5"/>
    <w:rPr>
      <w:color w:val="0000FF"/>
      <w:u w:val="single"/>
    </w:rPr>
  </w:style>
  <w:style w:type="character" w:styleId="CommentReference">
    <w:name w:val="annotation reference"/>
    <w:basedOn w:val="DefaultParagraphFont"/>
    <w:uiPriority w:val="99"/>
    <w:semiHidden/>
    <w:unhideWhenUsed/>
    <w:rsid w:val="00337DA5"/>
    <w:rPr>
      <w:sz w:val="16"/>
      <w:szCs w:val="16"/>
    </w:rPr>
  </w:style>
  <w:style w:type="paragraph" w:styleId="CommentText">
    <w:name w:val="annotation text"/>
    <w:basedOn w:val="Normal"/>
    <w:link w:val="CommentTextChar"/>
    <w:uiPriority w:val="99"/>
    <w:unhideWhenUsed/>
    <w:rsid w:val="00337DA5"/>
    <w:rPr>
      <w:sz w:val="20"/>
    </w:rPr>
  </w:style>
  <w:style w:type="character" w:customStyle="1" w:styleId="CommentTextChar">
    <w:name w:val="Comment Text Char"/>
    <w:basedOn w:val="DefaultParagraphFont"/>
    <w:link w:val="CommentText"/>
    <w:uiPriority w:val="99"/>
    <w:rsid w:val="00337DA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5C63"/>
    <w:rPr>
      <w:b/>
      <w:bCs/>
    </w:rPr>
  </w:style>
  <w:style w:type="character" w:customStyle="1" w:styleId="CommentSubjectChar">
    <w:name w:val="Comment Subject Char"/>
    <w:basedOn w:val="CommentTextChar"/>
    <w:link w:val="CommentSubject"/>
    <w:uiPriority w:val="99"/>
    <w:semiHidden/>
    <w:rsid w:val="002E5C63"/>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165CA1"/>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1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aps.google.lt/map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945</TotalTime>
  <Pages>3</Pages>
  <Words>3853</Words>
  <Characters>2197</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Aušra Jasukaitienė</cp:lastModifiedBy>
  <cp:revision>5</cp:revision>
  <dcterms:created xsi:type="dcterms:W3CDTF">2025-05-29T14:20:00Z</dcterms:created>
  <dcterms:modified xsi:type="dcterms:W3CDTF">2025-06-04T10:15:00Z</dcterms:modified>
</cp:coreProperties>
</file>